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639" w:rsidRPr="00360CF1" w:rsidRDefault="00A86341" w:rsidP="00DC6639">
      <w:pPr>
        <w:jc w:val="center"/>
        <w:rPr>
          <w:b/>
          <w:sz w:val="24"/>
          <w:szCs w:val="24"/>
        </w:rPr>
      </w:pPr>
      <w:bookmarkStart w:id="0" w:name="_GoBack"/>
      <w:bookmarkEnd w:id="0"/>
      <w:r>
        <w:rPr>
          <w:b/>
          <w:noProof/>
          <w:sz w:val="24"/>
          <w:szCs w:val="24"/>
        </w:rPr>
        <w:drawing>
          <wp:anchor distT="0" distB="0" distL="6401435" distR="6401435" simplePos="0" relativeHeight="251658240" behindDoc="0" locked="0" layoutInCell="1" allowOverlap="1" wp14:anchorId="0C488F82" wp14:editId="56B6132A">
            <wp:simplePos x="0" y="0"/>
            <wp:positionH relativeFrom="margin">
              <wp:posOffset>2814732</wp:posOffset>
            </wp:positionH>
            <wp:positionV relativeFrom="page">
              <wp:posOffset>207035</wp:posOffset>
            </wp:positionV>
            <wp:extent cx="571500" cy="7239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lum contrast="48000"/>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pic:spPr>
                </pic:pic>
              </a:graphicData>
            </a:graphic>
            <wp14:sizeRelH relativeFrom="page">
              <wp14:pctWidth>0</wp14:pctWidth>
            </wp14:sizeRelH>
            <wp14:sizeRelV relativeFrom="page">
              <wp14:pctHeight>0</wp14:pctHeight>
            </wp14:sizeRelV>
          </wp:anchor>
        </w:drawing>
      </w:r>
    </w:p>
    <w:p w:rsidR="000668DE" w:rsidRPr="00360CF1" w:rsidRDefault="000668DE" w:rsidP="000668DE">
      <w:pPr>
        <w:pStyle w:val="7"/>
        <w:rPr>
          <w:b/>
          <w:caps/>
          <w:sz w:val="36"/>
          <w:szCs w:val="36"/>
        </w:rPr>
      </w:pPr>
      <w:r w:rsidRPr="00360CF1">
        <w:rPr>
          <w:b/>
          <w:caps/>
          <w:sz w:val="36"/>
          <w:szCs w:val="36"/>
        </w:rPr>
        <w:t>администрация Нижневартовского района</w:t>
      </w:r>
    </w:p>
    <w:p w:rsidR="000668DE" w:rsidRPr="00360CF1" w:rsidRDefault="000668DE" w:rsidP="000668DE">
      <w:pPr>
        <w:jc w:val="center"/>
        <w:rPr>
          <w:sz w:val="24"/>
          <w:szCs w:val="24"/>
        </w:rPr>
      </w:pPr>
      <w:r w:rsidRPr="00360CF1">
        <w:rPr>
          <w:b/>
          <w:bCs/>
          <w:iCs/>
          <w:sz w:val="24"/>
          <w:szCs w:val="24"/>
        </w:rPr>
        <w:t>Ханты-Мансийского автономного округа – Югры</w:t>
      </w:r>
    </w:p>
    <w:p w:rsidR="000668DE" w:rsidRPr="00360CF1" w:rsidRDefault="000668DE" w:rsidP="000668DE">
      <w:pPr>
        <w:rPr>
          <w:sz w:val="36"/>
          <w:szCs w:val="36"/>
        </w:rPr>
      </w:pPr>
    </w:p>
    <w:p w:rsidR="000668DE" w:rsidRPr="00360CF1" w:rsidRDefault="000668DE" w:rsidP="000668DE">
      <w:pPr>
        <w:pStyle w:val="1"/>
        <w:rPr>
          <w:szCs w:val="44"/>
        </w:rPr>
      </w:pPr>
      <w:r w:rsidRPr="00360CF1">
        <w:rPr>
          <w:szCs w:val="44"/>
        </w:rPr>
        <w:t>ПОСТАНОВЛЕНИЕ</w:t>
      </w:r>
    </w:p>
    <w:p w:rsidR="000668DE" w:rsidRPr="00360CF1" w:rsidRDefault="000668DE" w:rsidP="000668DE">
      <w:pPr>
        <w:ind w:left="2880" w:hanging="2880"/>
        <w:jc w:val="center"/>
        <w:rPr>
          <w:b/>
          <w:sz w:val="4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4696"/>
      </w:tblGrid>
      <w:tr w:rsidR="000668DE" w:rsidRPr="00360CF1">
        <w:tc>
          <w:tcPr>
            <w:tcW w:w="4952" w:type="dxa"/>
            <w:tcBorders>
              <w:top w:val="nil"/>
              <w:left w:val="nil"/>
              <w:bottom w:val="nil"/>
              <w:right w:val="nil"/>
            </w:tcBorders>
          </w:tcPr>
          <w:p w:rsidR="000668DE" w:rsidRPr="00360CF1" w:rsidRDefault="000668DE" w:rsidP="004B6EA1">
            <w:r w:rsidRPr="00360CF1">
              <w:t xml:space="preserve">от </w:t>
            </w:r>
            <w:r w:rsidR="005755A9">
              <w:t>26.12.2025</w:t>
            </w:r>
          </w:p>
          <w:p w:rsidR="000668DE" w:rsidRPr="00360CF1" w:rsidRDefault="000668DE" w:rsidP="004B6EA1">
            <w:pPr>
              <w:rPr>
                <w:sz w:val="10"/>
                <w:szCs w:val="10"/>
              </w:rPr>
            </w:pPr>
          </w:p>
          <w:p w:rsidR="000668DE" w:rsidRPr="00360CF1" w:rsidRDefault="000668DE" w:rsidP="004B6EA1">
            <w:pPr>
              <w:rPr>
                <w:sz w:val="24"/>
                <w:szCs w:val="24"/>
              </w:rPr>
            </w:pPr>
            <w:r w:rsidRPr="00360CF1">
              <w:rPr>
                <w:sz w:val="24"/>
                <w:szCs w:val="24"/>
              </w:rPr>
              <w:t>г. Нижневартовск</w:t>
            </w:r>
          </w:p>
        </w:tc>
        <w:tc>
          <w:tcPr>
            <w:tcW w:w="4696" w:type="dxa"/>
            <w:tcBorders>
              <w:top w:val="nil"/>
              <w:left w:val="nil"/>
              <w:bottom w:val="nil"/>
              <w:right w:val="nil"/>
            </w:tcBorders>
          </w:tcPr>
          <w:p w:rsidR="000668DE" w:rsidRPr="00360CF1" w:rsidRDefault="000668DE" w:rsidP="005755A9">
            <w:pPr>
              <w:tabs>
                <w:tab w:val="left" w:pos="3123"/>
                <w:tab w:val="left" w:pos="3270"/>
              </w:tabs>
              <w:jc w:val="right"/>
            </w:pPr>
            <w:r w:rsidRPr="00360CF1">
              <w:t xml:space="preserve">№ </w:t>
            </w:r>
            <w:r w:rsidR="005755A9">
              <w:t>1759</w:t>
            </w:r>
            <w:r w:rsidRPr="00360CF1">
              <w:t xml:space="preserve">          </w:t>
            </w:r>
          </w:p>
        </w:tc>
      </w:tr>
    </w:tbl>
    <w:p w:rsidR="00A27B69" w:rsidRPr="00EC79B6" w:rsidRDefault="00A27B69" w:rsidP="00A27B69">
      <w:pPr>
        <w:ind w:right="5103"/>
      </w:pPr>
    </w:p>
    <w:p w:rsidR="00B15C1C" w:rsidRDefault="00B15C1C" w:rsidP="00B15C1C">
      <w:pPr>
        <w:jc w:val="both"/>
        <w:rPr>
          <w:color w:val="000000"/>
          <w:lang w:eastAsia="en-US"/>
        </w:rPr>
      </w:pPr>
    </w:p>
    <w:p w:rsidR="00FD6109" w:rsidRPr="00D9650F" w:rsidRDefault="00FD6109" w:rsidP="00FD6109">
      <w:pPr>
        <w:widowControl w:val="0"/>
        <w:autoSpaceDE w:val="0"/>
        <w:autoSpaceDN w:val="0"/>
        <w:adjustRightInd w:val="0"/>
        <w:ind w:right="5385"/>
        <w:jc w:val="both"/>
        <w:rPr>
          <w:bCs/>
        </w:rPr>
      </w:pPr>
      <w:r w:rsidRPr="00D9650F">
        <w:rPr>
          <w:bCs/>
        </w:rPr>
        <w:t>Об утверждении Плана противодействия коррупции в Нижневартовском районе</w:t>
      </w:r>
      <w:r>
        <w:rPr>
          <w:bCs/>
        </w:rPr>
        <w:t xml:space="preserve"> </w:t>
      </w:r>
      <w:r w:rsidRPr="00D9650F">
        <w:rPr>
          <w:bCs/>
        </w:rPr>
        <w:t>на 202</w:t>
      </w:r>
      <w:r>
        <w:rPr>
          <w:bCs/>
        </w:rPr>
        <w:t>6</w:t>
      </w:r>
      <w:r w:rsidRPr="00D9650F">
        <w:rPr>
          <w:bCs/>
        </w:rPr>
        <w:t xml:space="preserve"> год</w:t>
      </w:r>
    </w:p>
    <w:p w:rsidR="00FD6109" w:rsidRPr="00D9650F" w:rsidRDefault="00FD6109" w:rsidP="00FD6109">
      <w:pPr>
        <w:jc w:val="center"/>
      </w:pPr>
    </w:p>
    <w:p w:rsidR="00FD6109" w:rsidRPr="00D9650F" w:rsidRDefault="00FD6109" w:rsidP="00FD6109">
      <w:pPr>
        <w:jc w:val="center"/>
      </w:pPr>
    </w:p>
    <w:p w:rsidR="00FD6109" w:rsidRPr="00D9650F" w:rsidRDefault="00FD6109" w:rsidP="00154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9650F">
        <w:t>В соответствии с Федеральным законом от 25 декабря 2008 года</w:t>
      </w:r>
      <w:r>
        <w:t xml:space="preserve"> </w:t>
      </w:r>
      <w:r w:rsidRPr="00D9650F">
        <w:t>№ 273-ФЗ «О противодействии коррупции», Законом Ханты-Мансийского автономного округа – Югры от 25 сентября 2008 года № 86-оз «О мерах по противодействию коррупции в Ханты-Мансийском автономном</w:t>
      </w:r>
      <w:r>
        <w:t xml:space="preserve"> </w:t>
      </w:r>
      <w:r w:rsidRPr="00D9650F">
        <w:t>округе – Югре»:</w:t>
      </w:r>
    </w:p>
    <w:p w:rsidR="00FD6109" w:rsidRPr="00D9650F" w:rsidRDefault="00FD6109" w:rsidP="00154B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
    <w:p w:rsidR="00FD6109" w:rsidRPr="00D9650F" w:rsidRDefault="00FD6109" w:rsidP="00154BB4">
      <w:pPr>
        <w:autoSpaceDE w:val="0"/>
        <w:autoSpaceDN w:val="0"/>
        <w:adjustRightInd w:val="0"/>
        <w:ind w:firstLine="709"/>
        <w:contextualSpacing/>
        <w:jc w:val="both"/>
      </w:pPr>
      <w:r>
        <w:t>1. Утвердить</w:t>
      </w:r>
      <w:r w:rsidRPr="00D9650F">
        <w:t xml:space="preserve"> План противодействия коррупции в Нижневартовском районе на 202</w:t>
      </w:r>
      <w:r>
        <w:t>6</w:t>
      </w:r>
      <w:r w:rsidRPr="00D9650F">
        <w:t xml:space="preserve"> год согласно приложению.</w:t>
      </w:r>
    </w:p>
    <w:p w:rsidR="00FD6109" w:rsidRPr="00D9650F" w:rsidRDefault="00FD6109" w:rsidP="00154BB4">
      <w:pPr>
        <w:autoSpaceDE w:val="0"/>
        <w:autoSpaceDN w:val="0"/>
        <w:adjustRightInd w:val="0"/>
        <w:ind w:firstLine="709"/>
        <w:contextualSpacing/>
        <w:jc w:val="both"/>
      </w:pPr>
    </w:p>
    <w:p w:rsidR="00FD6109" w:rsidRPr="00162E67" w:rsidRDefault="00FD6109" w:rsidP="00154BB4">
      <w:pPr>
        <w:autoSpaceDE w:val="0"/>
        <w:autoSpaceDN w:val="0"/>
        <w:adjustRightInd w:val="0"/>
        <w:ind w:firstLine="709"/>
        <w:contextualSpacing/>
        <w:jc w:val="both"/>
      </w:pPr>
      <w:r>
        <w:lastRenderedPageBreak/>
        <w:t xml:space="preserve">2. </w:t>
      </w:r>
      <w:r w:rsidRPr="00162E67">
        <w:t xml:space="preserve">Определить </w:t>
      </w:r>
      <w:r w:rsidRPr="00AF0869">
        <w:t>управлени</w:t>
      </w:r>
      <w:r>
        <w:t>е</w:t>
      </w:r>
      <w:r w:rsidRPr="00AF0869">
        <w:t xml:space="preserve"> по обеспечению деятельности администрации района, организации кадровой службы и координации деятельности органов местного самоуправления по</w:t>
      </w:r>
      <w:r>
        <w:t>селений района</w:t>
      </w:r>
      <w:r w:rsidRPr="00162E67">
        <w:t xml:space="preserve"> координирующим органом </w:t>
      </w:r>
      <w:r>
        <w:t xml:space="preserve">                 </w:t>
      </w:r>
      <w:r w:rsidRPr="00162E67">
        <w:t>по вопросам исполнения Плана противодействия коррупции в Нижневартовском районе на 202</w:t>
      </w:r>
      <w:r>
        <w:t>6</w:t>
      </w:r>
      <w:r w:rsidRPr="00162E67">
        <w:t xml:space="preserve"> год.</w:t>
      </w:r>
    </w:p>
    <w:p w:rsidR="00FD6109" w:rsidRPr="00D9650F" w:rsidRDefault="00FD6109" w:rsidP="00154BB4">
      <w:pPr>
        <w:autoSpaceDE w:val="0"/>
        <w:autoSpaceDN w:val="0"/>
        <w:adjustRightInd w:val="0"/>
        <w:ind w:firstLine="709"/>
        <w:contextualSpacing/>
        <w:jc w:val="both"/>
      </w:pPr>
    </w:p>
    <w:p w:rsidR="00FD6109" w:rsidRPr="00D9650F" w:rsidRDefault="00FD6109" w:rsidP="00154BB4">
      <w:pPr>
        <w:autoSpaceDE w:val="0"/>
        <w:autoSpaceDN w:val="0"/>
        <w:adjustRightInd w:val="0"/>
        <w:ind w:firstLine="709"/>
        <w:contextualSpacing/>
        <w:jc w:val="both"/>
      </w:pPr>
      <w:r>
        <w:t xml:space="preserve">3. </w:t>
      </w:r>
      <w:r w:rsidRPr="00D9650F">
        <w:t>Заместителям главы района, структурным подразделениям администрации района</w:t>
      </w:r>
      <w:r>
        <w:t>,</w:t>
      </w:r>
      <w:r w:rsidRPr="00D9650F">
        <w:t xml:space="preserve"> ответственными исполнителями мероприятий Плана противодействия коррупции в Нижневартовском районе на 202</w:t>
      </w:r>
      <w:r>
        <w:t>6</w:t>
      </w:r>
      <w:r w:rsidRPr="00D9650F">
        <w:t xml:space="preserve"> год обеспечить представление в отдел муниципальной службы, кадров и наград </w:t>
      </w:r>
      <w:r w:rsidR="00154BB4" w:rsidRPr="00727F5A">
        <w:rPr>
          <w:rFonts w:eastAsia="Calibri"/>
          <w:lang w:eastAsia="en-US"/>
        </w:rPr>
        <w:t>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r w:rsidRPr="00D9650F">
        <w:t xml:space="preserve"> информации об исполнении мероприятий, предусмотренных Планом противодействия коррупции в Нижневартовском районе на 202</w:t>
      </w:r>
      <w:r>
        <w:t>6</w:t>
      </w:r>
      <w:r w:rsidRPr="00D9650F">
        <w:t xml:space="preserve"> год, не позднее 5 рабочих дней до наступления срока их исполнения.</w:t>
      </w:r>
    </w:p>
    <w:p w:rsidR="00FD6109" w:rsidRPr="00D9650F" w:rsidRDefault="00FD6109" w:rsidP="00154BB4">
      <w:pPr>
        <w:autoSpaceDE w:val="0"/>
        <w:autoSpaceDN w:val="0"/>
        <w:adjustRightInd w:val="0"/>
        <w:ind w:firstLine="709"/>
        <w:contextualSpacing/>
        <w:jc w:val="both"/>
      </w:pPr>
    </w:p>
    <w:p w:rsidR="00FD6109" w:rsidRPr="00D9650F" w:rsidRDefault="00FD6109" w:rsidP="00154BB4">
      <w:pPr>
        <w:autoSpaceDE w:val="0"/>
        <w:autoSpaceDN w:val="0"/>
        <w:adjustRightInd w:val="0"/>
        <w:ind w:firstLine="709"/>
        <w:contextualSpacing/>
        <w:jc w:val="both"/>
      </w:pPr>
      <w:r>
        <w:t xml:space="preserve">4. </w:t>
      </w:r>
      <w:r w:rsidRPr="00D9650F">
        <w:t>Рекомендовать Контрольно-счетной палате района, являющейся</w:t>
      </w:r>
      <w:r w:rsidR="00154BB4">
        <w:t xml:space="preserve"> ответственным исполнителе</w:t>
      </w:r>
      <w:r>
        <w:t>м</w:t>
      </w:r>
      <w:r w:rsidRPr="00D9650F">
        <w:t xml:space="preserve"> мероприятий Плана противодействия коррупции</w:t>
      </w:r>
      <w:r w:rsidR="00154BB4">
        <w:t xml:space="preserve">   </w:t>
      </w:r>
      <w:r w:rsidRPr="00D9650F">
        <w:t xml:space="preserve"> в Нижневартовском районе на 202</w:t>
      </w:r>
      <w:r>
        <w:t>6</w:t>
      </w:r>
      <w:r w:rsidRPr="00D9650F">
        <w:t xml:space="preserve"> год, обеспечить представление в отдел муниципальной службы, кадров и наград </w:t>
      </w:r>
      <w:r w:rsidR="00154BB4" w:rsidRPr="00727F5A">
        <w:rPr>
          <w:rFonts w:eastAsia="Calibri"/>
          <w:lang w:eastAsia="en-US"/>
        </w:rPr>
        <w:t xml:space="preserve">управления по обеспечению деятельности администрации района, организации кадровой службы </w:t>
      </w:r>
      <w:r w:rsidR="00154BB4">
        <w:rPr>
          <w:rFonts w:eastAsia="Calibri"/>
          <w:lang w:eastAsia="en-US"/>
        </w:rPr>
        <w:t xml:space="preserve">                                     </w:t>
      </w:r>
      <w:r w:rsidR="00154BB4" w:rsidRPr="00727F5A">
        <w:rPr>
          <w:rFonts w:eastAsia="Calibri"/>
          <w:lang w:eastAsia="en-US"/>
        </w:rPr>
        <w:t>и координации деятельности органов местного самоуправления поселений района</w:t>
      </w:r>
      <w:r w:rsidR="00154BB4" w:rsidRPr="00D9650F">
        <w:t xml:space="preserve"> </w:t>
      </w:r>
      <w:r w:rsidRPr="00D9650F">
        <w:t>информации об исполнении мероприятий, предусмотренных Планом противодействия коррупции в Нижневартовском районе на 202</w:t>
      </w:r>
      <w:r>
        <w:t>6</w:t>
      </w:r>
      <w:r w:rsidRPr="00D9650F">
        <w:t xml:space="preserve"> год, не позднее 5 рабочих дней до наступления срока их исполнения.</w:t>
      </w:r>
    </w:p>
    <w:p w:rsidR="00FD6109" w:rsidRPr="00D9650F" w:rsidRDefault="00FD6109" w:rsidP="00154BB4">
      <w:pPr>
        <w:autoSpaceDE w:val="0"/>
        <w:autoSpaceDN w:val="0"/>
        <w:adjustRightInd w:val="0"/>
        <w:ind w:firstLine="709"/>
        <w:contextualSpacing/>
        <w:jc w:val="both"/>
      </w:pPr>
    </w:p>
    <w:p w:rsidR="00FD6109" w:rsidRPr="00D9650F" w:rsidRDefault="00FD6109" w:rsidP="00154BB4">
      <w:pPr>
        <w:autoSpaceDE w:val="0"/>
        <w:autoSpaceDN w:val="0"/>
        <w:adjustRightInd w:val="0"/>
        <w:ind w:firstLine="709"/>
        <w:contextualSpacing/>
        <w:jc w:val="both"/>
      </w:pPr>
      <w:r w:rsidRPr="00D9650F">
        <w:t>5. Контроль за выполнением постановления оставляю за собой.</w:t>
      </w:r>
    </w:p>
    <w:p w:rsidR="009342D0" w:rsidRDefault="009342D0" w:rsidP="00E56EF1">
      <w:pPr>
        <w:jc w:val="both"/>
        <w:rPr>
          <w:color w:val="000000"/>
          <w:lang w:eastAsia="en-US"/>
        </w:rPr>
      </w:pPr>
    </w:p>
    <w:p w:rsidR="009342D0" w:rsidRDefault="009342D0" w:rsidP="00E56EF1">
      <w:pPr>
        <w:jc w:val="both"/>
        <w:rPr>
          <w:color w:val="000000"/>
          <w:lang w:eastAsia="en-US"/>
        </w:rPr>
      </w:pPr>
    </w:p>
    <w:p w:rsidR="009342D0" w:rsidRDefault="009342D0" w:rsidP="00E56EF1">
      <w:pPr>
        <w:jc w:val="both"/>
        <w:rPr>
          <w:color w:val="000000"/>
          <w:lang w:eastAsia="en-US"/>
        </w:rPr>
      </w:pPr>
    </w:p>
    <w:p w:rsidR="00EE124D" w:rsidRDefault="00EE124D" w:rsidP="00EE124D">
      <w:pPr>
        <w:jc w:val="both"/>
        <w:rPr>
          <w:color w:val="000000"/>
          <w:lang w:eastAsia="en-US"/>
        </w:rPr>
      </w:pPr>
      <w:bookmarkStart w:id="1" w:name="bookmark2"/>
      <w:r>
        <w:rPr>
          <w:bCs/>
        </w:rPr>
        <w:t>Глава района                                                                                        Б.А. Саломатин</w:t>
      </w:r>
      <w:bookmarkEnd w:id="1"/>
    </w:p>
    <w:p w:rsidR="009342D0" w:rsidRDefault="009342D0" w:rsidP="00E56EF1">
      <w:pPr>
        <w:jc w:val="both"/>
        <w:rPr>
          <w:color w:val="000000"/>
          <w:lang w:eastAsia="en-US"/>
        </w:rPr>
      </w:pPr>
    </w:p>
    <w:p w:rsidR="009342D0" w:rsidRDefault="009342D0" w:rsidP="00E56EF1">
      <w:pPr>
        <w:jc w:val="both"/>
        <w:rPr>
          <w:color w:val="000000"/>
          <w:lang w:eastAsia="en-US"/>
        </w:rPr>
      </w:pPr>
    </w:p>
    <w:p w:rsidR="009342D0" w:rsidRDefault="009342D0" w:rsidP="00E56EF1">
      <w:pPr>
        <w:jc w:val="both"/>
        <w:rPr>
          <w:color w:val="000000"/>
          <w:lang w:eastAsia="en-US"/>
        </w:rPr>
      </w:pPr>
    </w:p>
    <w:p w:rsidR="009342D0" w:rsidRDefault="009342D0"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pPr>
    </w:p>
    <w:p w:rsidR="00FD6109" w:rsidRDefault="00FD6109" w:rsidP="00E56EF1">
      <w:pPr>
        <w:jc w:val="both"/>
        <w:rPr>
          <w:color w:val="000000"/>
          <w:lang w:eastAsia="en-US"/>
        </w:rPr>
        <w:sectPr w:rsidR="00FD6109" w:rsidSect="00EE124D">
          <w:headerReference w:type="default" r:id="rId9"/>
          <w:pgSz w:w="11906" w:h="16838"/>
          <w:pgMar w:top="1134" w:right="567" w:bottom="1134" w:left="1701" w:header="720" w:footer="720" w:gutter="0"/>
          <w:cols w:space="720"/>
          <w:docGrid w:linePitch="360"/>
        </w:sectPr>
      </w:pPr>
    </w:p>
    <w:p w:rsidR="00FD6109" w:rsidRDefault="00FD6109" w:rsidP="00FD6109">
      <w:pPr>
        <w:ind w:left="9498"/>
      </w:pPr>
      <w:r>
        <w:lastRenderedPageBreak/>
        <w:t>Приложение к постановлению</w:t>
      </w:r>
    </w:p>
    <w:p w:rsidR="00FD6109" w:rsidRDefault="00FD6109" w:rsidP="00FD6109">
      <w:pPr>
        <w:ind w:left="9498"/>
      </w:pPr>
      <w:r>
        <w:t>администрации района</w:t>
      </w:r>
    </w:p>
    <w:p w:rsidR="00FD6109" w:rsidRDefault="00FD6109" w:rsidP="00FD6109">
      <w:pPr>
        <w:ind w:left="9498"/>
      </w:pPr>
      <w:r>
        <w:t xml:space="preserve">от </w:t>
      </w:r>
      <w:r w:rsidR="005755A9">
        <w:t>26.12.2025</w:t>
      </w:r>
      <w:r>
        <w:t xml:space="preserve"> № </w:t>
      </w:r>
      <w:r w:rsidR="005755A9">
        <w:t>1759</w:t>
      </w:r>
    </w:p>
    <w:p w:rsidR="00FD6109" w:rsidRDefault="00FD6109" w:rsidP="00FD6109">
      <w:pPr>
        <w:ind w:left="9498"/>
      </w:pPr>
    </w:p>
    <w:p w:rsidR="00FD6109" w:rsidRDefault="00FD6109" w:rsidP="00FD6109">
      <w:pPr>
        <w:jc w:val="center"/>
      </w:pPr>
    </w:p>
    <w:p w:rsidR="00FD6109" w:rsidRPr="00D9650F" w:rsidRDefault="00FD6109" w:rsidP="00FD6109">
      <w:pPr>
        <w:jc w:val="center"/>
        <w:rPr>
          <w:b/>
        </w:rPr>
      </w:pPr>
      <w:r w:rsidRPr="00D9650F">
        <w:rPr>
          <w:b/>
        </w:rPr>
        <w:t>План противодействия коррупции в Нижневартовском районе на 202</w:t>
      </w:r>
      <w:r>
        <w:rPr>
          <w:b/>
        </w:rPr>
        <w:t>6</w:t>
      </w:r>
      <w:r w:rsidRPr="00D9650F">
        <w:rPr>
          <w:b/>
        </w:rPr>
        <w:t xml:space="preserve"> год </w:t>
      </w:r>
    </w:p>
    <w:p w:rsidR="00FD6109" w:rsidRPr="00D9650F" w:rsidRDefault="00FD6109" w:rsidP="00FD6109">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4"/>
        <w:gridCol w:w="5338"/>
        <w:gridCol w:w="2694"/>
        <w:gridCol w:w="5386"/>
      </w:tblGrid>
      <w:tr w:rsidR="00FD6109" w:rsidRPr="00154BB4" w:rsidTr="002368C0">
        <w:tc>
          <w:tcPr>
            <w:tcW w:w="894" w:type="dxa"/>
            <w:shd w:val="clear" w:color="auto" w:fill="auto"/>
          </w:tcPr>
          <w:p w:rsidR="00FD6109" w:rsidRPr="00154BB4" w:rsidRDefault="00FD6109" w:rsidP="002368C0">
            <w:pPr>
              <w:jc w:val="center"/>
              <w:rPr>
                <w:b/>
                <w:sz w:val="24"/>
                <w:szCs w:val="24"/>
              </w:rPr>
            </w:pPr>
            <w:r w:rsidRPr="00154BB4">
              <w:rPr>
                <w:b/>
                <w:sz w:val="24"/>
                <w:szCs w:val="24"/>
              </w:rPr>
              <w:t xml:space="preserve">№ </w:t>
            </w:r>
          </w:p>
          <w:p w:rsidR="00FD6109" w:rsidRPr="00154BB4" w:rsidRDefault="00FD6109" w:rsidP="002368C0">
            <w:pPr>
              <w:jc w:val="center"/>
              <w:rPr>
                <w:b/>
                <w:sz w:val="24"/>
                <w:szCs w:val="24"/>
              </w:rPr>
            </w:pPr>
            <w:r w:rsidRPr="00154BB4">
              <w:rPr>
                <w:b/>
                <w:sz w:val="24"/>
                <w:szCs w:val="24"/>
              </w:rPr>
              <w:t>п/п</w:t>
            </w:r>
          </w:p>
        </w:tc>
        <w:tc>
          <w:tcPr>
            <w:tcW w:w="5338" w:type="dxa"/>
            <w:shd w:val="clear" w:color="auto" w:fill="auto"/>
          </w:tcPr>
          <w:p w:rsidR="00FD6109" w:rsidRPr="00154BB4" w:rsidRDefault="00FD6109" w:rsidP="002368C0">
            <w:pPr>
              <w:jc w:val="center"/>
              <w:rPr>
                <w:b/>
                <w:sz w:val="24"/>
                <w:szCs w:val="24"/>
              </w:rPr>
            </w:pPr>
            <w:r w:rsidRPr="00154BB4">
              <w:rPr>
                <w:b/>
                <w:sz w:val="24"/>
                <w:szCs w:val="24"/>
              </w:rPr>
              <w:t>Меры противодействия коррупции</w:t>
            </w:r>
          </w:p>
        </w:tc>
        <w:tc>
          <w:tcPr>
            <w:tcW w:w="2694" w:type="dxa"/>
            <w:shd w:val="clear" w:color="auto" w:fill="auto"/>
          </w:tcPr>
          <w:p w:rsidR="00FD6109" w:rsidRPr="00154BB4" w:rsidRDefault="00FD6109" w:rsidP="002368C0">
            <w:pPr>
              <w:jc w:val="center"/>
              <w:rPr>
                <w:b/>
                <w:sz w:val="24"/>
                <w:szCs w:val="24"/>
              </w:rPr>
            </w:pPr>
            <w:r w:rsidRPr="00154BB4">
              <w:rPr>
                <w:b/>
                <w:sz w:val="24"/>
                <w:szCs w:val="24"/>
              </w:rPr>
              <w:t xml:space="preserve">Сроки </w:t>
            </w:r>
          </w:p>
          <w:p w:rsidR="00FD6109" w:rsidRPr="00154BB4" w:rsidRDefault="00FD6109" w:rsidP="002368C0">
            <w:pPr>
              <w:jc w:val="center"/>
              <w:rPr>
                <w:b/>
                <w:sz w:val="24"/>
                <w:szCs w:val="24"/>
              </w:rPr>
            </w:pPr>
            <w:r w:rsidRPr="00154BB4">
              <w:rPr>
                <w:b/>
                <w:sz w:val="24"/>
                <w:szCs w:val="24"/>
              </w:rPr>
              <w:t>выполнения</w:t>
            </w:r>
          </w:p>
        </w:tc>
        <w:tc>
          <w:tcPr>
            <w:tcW w:w="5386" w:type="dxa"/>
            <w:shd w:val="clear" w:color="auto" w:fill="auto"/>
          </w:tcPr>
          <w:p w:rsidR="00FD6109" w:rsidRPr="00154BB4" w:rsidRDefault="00FD6109" w:rsidP="002368C0">
            <w:pPr>
              <w:jc w:val="center"/>
              <w:rPr>
                <w:b/>
                <w:sz w:val="24"/>
                <w:szCs w:val="24"/>
              </w:rPr>
            </w:pPr>
            <w:r w:rsidRPr="00154BB4">
              <w:rPr>
                <w:b/>
                <w:sz w:val="24"/>
                <w:szCs w:val="24"/>
              </w:rPr>
              <w:t>Ответственные исполнители</w:t>
            </w:r>
          </w:p>
        </w:tc>
      </w:tr>
    </w:tbl>
    <w:p w:rsidR="00FD6109" w:rsidRPr="00154BB4" w:rsidRDefault="00FD6109" w:rsidP="00FD6109">
      <w:pPr>
        <w:jc w:val="center"/>
        <w:rPr>
          <w:b/>
          <w:sz w:val="24"/>
          <w:szCs w:val="24"/>
        </w:rPr>
      </w:pPr>
      <w:r w:rsidRPr="00154BB4">
        <w:rPr>
          <w:b/>
          <w:sz w:val="24"/>
          <w:szCs w:val="24"/>
          <w:lang w:val="en-US"/>
        </w:rPr>
        <w:t>I</w:t>
      </w:r>
      <w:r w:rsidRPr="00154BB4">
        <w:rPr>
          <w:b/>
          <w:sz w:val="24"/>
          <w:szCs w:val="24"/>
        </w:rPr>
        <w:t>. Меры по нормативно-правовому обеспечению антикоррупционной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5425"/>
        <w:gridCol w:w="2694"/>
        <w:gridCol w:w="5386"/>
      </w:tblGrid>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1.1.</w:t>
            </w:r>
          </w:p>
        </w:tc>
        <w:tc>
          <w:tcPr>
            <w:tcW w:w="542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Мониторинг действующего законодательства с целью своевременного внесения изменений в правовые акты района </w:t>
            </w:r>
          </w:p>
          <w:p w:rsidR="00FD6109" w:rsidRPr="00154BB4" w:rsidRDefault="00FD6109" w:rsidP="002368C0">
            <w:pPr>
              <w:jc w:val="both"/>
              <w:rPr>
                <w:rFonts w:eastAsia="Calibri"/>
                <w:sz w:val="24"/>
                <w:szCs w:val="24"/>
              </w:rPr>
            </w:pPr>
          </w:p>
        </w:tc>
        <w:tc>
          <w:tcPr>
            <w:tcW w:w="2694"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25.06.2026, 21.12.2026</w:t>
            </w:r>
          </w:p>
        </w:tc>
        <w:tc>
          <w:tcPr>
            <w:tcW w:w="5386"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юридическое управление администрации района</w:t>
            </w:r>
          </w:p>
        </w:tc>
      </w:tr>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1.2.</w:t>
            </w:r>
          </w:p>
        </w:tc>
        <w:tc>
          <w:tcPr>
            <w:tcW w:w="542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Мониторинг антикоррупционного законодательства и приведение муниципальных правовых актов района в сфере противодействия коррупции в соответствие федеральным законам, законам Ханты-Мансийского автономного округа ‒ Югры и иным нормативным правовым актам Российской Федерации и Ханты-Мансийского автономного округа – Югры</w:t>
            </w:r>
          </w:p>
        </w:tc>
        <w:tc>
          <w:tcPr>
            <w:tcW w:w="2694"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p w:rsidR="00FD6109" w:rsidRPr="00154BB4" w:rsidRDefault="00FD6109" w:rsidP="002368C0">
            <w:pPr>
              <w:jc w:val="center"/>
              <w:rPr>
                <w:rFonts w:eastAsia="Calibri"/>
                <w:sz w:val="24"/>
                <w:szCs w:val="24"/>
              </w:rPr>
            </w:pPr>
          </w:p>
          <w:p w:rsidR="00FD6109" w:rsidRPr="00154BB4" w:rsidRDefault="00FD6109" w:rsidP="002368C0">
            <w:pPr>
              <w:jc w:val="center"/>
              <w:rPr>
                <w:rFonts w:eastAsia="Calibri"/>
                <w:sz w:val="24"/>
                <w:szCs w:val="24"/>
              </w:rPr>
            </w:pPr>
          </w:p>
        </w:tc>
        <w:tc>
          <w:tcPr>
            <w:tcW w:w="5386"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юридическое управление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tc>
      </w:tr>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1.3.</w:t>
            </w:r>
          </w:p>
        </w:tc>
        <w:tc>
          <w:tcPr>
            <w:tcW w:w="542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антикоррупционной экспертизы проектов муниципальных правовых актов района</w:t>
            </w:r>
          </w:p>
        </w:tc>
        <w:tc>
          <w:tcPr>
            <w:tcW w:w="2694"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25.06.2026, 21.12.2026</w:t>
            </w:r>
          </w:p>
        </w:tc>
        <w:tc>
          <w:tcPr>
            <w:tcW w:w="5386" w:type="dxa"/>
            <w:shd w:val="clear" w:color="auto" w:fill="auto"/>
          </w:tcPr>
          <w:p w:rsidR="00FD6109" w:rsidRPr="00154BB4" w:rsidRDefault="00FD6109" w:rsidP="002368C0">
            <w:pPr>
              <w:jc w:val="both"/>
              <w:rPr>
                <w:rFonts w:eastAsia="Calibri"/>
                <w:sz w:val="24"/>
                <w:szCs w:val="24"/>
              </w:rPr>
            </w:pPr>
            <w:r w:rsidRPr="00154BB4">
              <w:rPr>
                <w:sz w:val="24"/>
                <w:szCs w:val="24"/>
              </w:rPr>
              <w:t xml:space="preserve"> </w:t>
            </w:r>
            <w:r w:rsidRPr="00154BB4">
              <w:rPr>
                <w:rFonts w:eastAsia="Calibri"/>
                <w:sz w:val="24"/>
                <w:szCs w:val="24"/>
              </w:rPr>
              <w:t>юридическое управление администрации района</w:t>
            </w:r>
          </w:p>
          <w:p w:rsidR="00FD6109" w:rsidRPr="00154BB4" w:rsidRDefault="00FD6109" w:rsidP="002368C0">
            <w:pPr>
              <w:jc w:val="both"/>
              <w:rPr>
                <w:rFonts w:eastAsia="Calibri"/>
                <w:sz w:val="24"/>
                <w:szCs w:val="24"/>
              </w:rPr>
            </w:pPr>
          </w:p>
        </w:tc>
      </w:tr>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1.4.</w:t>
            </w:r>
          </w:p>
        </w:tc>
        <w:tc>
          <w:tcPr>
            <w:tcW w:w="5425"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Внесение изменений в действующие муниципальные нормативные правовые акты района, в которых выявлены коррупциогенные факторы</w:t>
            </w:r>
          </w:p>
        </w:tc>
        <w:tc>
          <w:tcPr>
            <w:tcW w:w="2694"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w:t>
            </w:r>
          </w:p>
          <w:p w:rsidR="00FD6109" w:rsidRPr="00154BB4" w:rsidRDefault="00FD6109" w:rsidP="002368C0">
            <w:pPr>
              <w:jc w:val="center"/>
              <w:rPr>
                <w:rFonts w:eastAsia="Calibri"/>
                <w:sz w:val="24"/>
                <w:szCs w:val="24"/>
                <w:lang w:eastAsia="ar-SA"/>
              </w:rPr>
            </w:pPr>
            <w:r w:rsidRPr="00154BB4">
              <w:rPr>
                <w:rFonts w:eastAsia="Calibri"/>
                <w:bCs/>
                <w:sz w:val="24"/>
                <w:szCs w:val="24"/>
              </w:rPr>
              <w:t>21.12.2026</w:t>
            </w:r>
          </w:p>
        </w:tc>
        <w:tc>
          <w:tcPr>
            <w:tcW w:w="5386"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юридическое управление администрации района;</w:t>
            </w:r>
          </w:p>
          <w:p w:rsidR="00FD6109" w:rsidRPr="00154BB4" w:rsidRDefault="00FD6109" w:rsidP="002368C0">
            <w:pPr>
              <w:jc w:val="both"/>
              <w:rPr>
                <w:rFonts w:eastAsia="Calibri"/>
                <w:sz w:val="24"/>
                <w:szCs w:val="24"/>
                <w:lang w:eastAsia="ar-SA"/>
              </w:rPr>
            </w:pPr>
            <w:r w:rsidRPr="00154BB4">
              <w:rPr>
                <w:rFonts w:eastAsia="Calibri"/>
                <w:sz w:val="24"/>
                <w:szCs w:val="24"/>
                <w:lang w:eastAsia="ar-SA"/>
              </w:rPr>
              <w:t>структурные подразделения администрации района</w:t>
            </w:r>
          </w:p>
          <w:p w:rsidR="00FD6109" w:rsidRPr="00154BB4" w:rsidRDefault="00FD6109" w:rsidP="002368C0">
            <w:pPr>
              <w:jc w:val="both"/>
              <w:rPr>
                <w:rFonts w:eastAsia="Calibri"/>
                <w:sz w:val="24"/>
                <w:szCs w:val="24"/>
                <w:lang w:eastAsia="ar-SA"/>
              </w:rPr>
            </w:pPr>
          </w:p>
        </w:tc>
      </w:tr>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w:t>
            </w:r>
            <w:r w:rsidRPr="00154BB4">
              <w:rPr>
                <w:rFonts w:eastAsia="Calibri"/>
                <w:sz w:val="24"/>
                <w:szCs w:val="24"/>
                <w:lang w:val="en-US"/>
              </w:rPr>
              <w:t>5</w:t>
            </w:r>
            <w:r w:rsidRPr="00154BB4">
              <w:rPr>
                <w:rFonts w:eastAsia="Calibri"/>
                <w:sz w:val="24"/>
                <w:szCs w:val="24"/>
              </w:rPr>
              <w:t>.</w:t>
            </w:r>
          </w:p>
        </w:tc>
        <w:tc>
          <w:tcPr>
            <w:tcW w:w="542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Ведение Реестра нормативных правовых актов органов местного самоуправления Нижневартовского района и представление сведений в Управление государственной </w:t>
            </w:r>
            <w:r w:rsidRPr="00154BB4">
              <w:rPr>
                <w:rFonts w:eastAsia="Calibri"/>
                <w:sz w:val="24"/>
                <w:szCs w:val="24"/>
              </w:rPr>
              <w:lastRenderedPageBreak/>
              <w:t>регистрации нормативных правовых актов Аппарата Губернатора Ханты-Мансийского автономного округа – Югры</w:t>
            </w:r>
          </w:p>
          <w:p w:rsidR="00FD6109" w:rsidRPr="00154BB4" w:rsidRDefault="00FD6109" w:rsidP="002368C0">
            <w:pPr>
              <w:jc w:val="both"/>
              <w:rPr>
                <w:rFonts w:eastAsia="Calibri"/>
                <w:sz w:val="24"/>
                <w:szCs w:val="24"/>
              </w:rPr>
            </w:pPr>
          </w:p>
        </w:tc>
        <w:tc>
          <w:tcPr>
            <w:tcW w:w="2694"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lastRenderedPageBreak/>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w:t>
            </w:r>
            <w:r w:rsidRPr="00154BB4">
              <w:rPr>
                <w:rFonts w:eastAsia="Calibri"/>
                <w:sz w:val="24"/>
                <w:szCs w:val="24"/>
              </w:rPr>
              <w:lastRenderedPageBreak/>
              <w:t>состоянию на 25.06.2026, 21.12.2026</w:t>
            </w:r>
          </w:p>
        </w:tc>
        <w:tc>
          <w:tcPr>
            <w:tcW w:w="5386"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lastRenderedPageBreak/>
              <w:t>управление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p>
        </w:tc>
      </w:tr>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1.6.</w:t>
            </w:r>
          </w:p>
        </w:tc>
        <w:tc>
          <w:tcPr>
            <w:tcW w:w="542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Организация рассмотрения актов прокурорского реагирования на нарушения законодательства, проведение проверок по каждому акту прокурорского реагирования.</w:t>
            </w:r>
          </w:p>
          <w:p w:rsidR="00FD6109" w:rsidRPr="00154BB4" w:rsidRDefault="00FD6109" w:rsidP="002368C0">
            <w:pPr>
              <w:jc w:val="both"/>
              <w:rPr>
                <w:rFonts w:eastAsia="Calibri"/>
                <w:sz w:val="24"/>
                <w:szCs w:val="24"/>
              </w:rPr>
            </w:pPr>
            <w:r w:rsidRPr="00154BB4">
              <w:rPr>
                <w:rFonts w:eastAsia="Calibri"/>
                <w:sz w:val="24"/>
                <w:szCs w:val="24"/>
              </w:rPr>
              <w:t>Рассмотрение вопроса о результатах рассмотрения актов прокурорского реагирования на нарушения законодательства о противодействии коррупции и мерах по исключению обстоятельств, препятствующих допущенным нарушениям</w:t>
            </w:r>
          </w:p>
        </w:tc>
        <w:tc>
          <w:tcPr>
            <w:tcW w:w="2694"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w:t>
            </w:r>
            <w:r w:rsidRPr="00154BB4">
              <w:rPr>
                <w:rFonts w:eastAsia="Calibri"/>
                <w:sz w:val="24"/>
                <w:szCs w:val="24"/>
              </w:rPr>
              <w:t>, 21.12.2026</w:t>
            </w:r>
          </w:p>
          <w:p w:rsidR="00FD6109" w:rsidRPr="00154BB4" w:rsidRDefault="00FD6109" w:rsidP="002368C0">
            <w:pPr>
              <w:jc w:val="center"/>
              <w:rPr>
                <w:rFonts w:eastAsia="Calibri"/>
                <w:sz w:val="24"/>
                <w:szCs w:val="24"/>
              </w:rPr>
            </w:pPr>
          </w:p>
          <w:p w:rsidR="00FD6109" w:rsidRPr="00154BB4" w:rsidRDefault="00FD6109" w:rsidP="002368C0">
            <w:pPr>
              <w:jc w:val="center"/>
              <w:rPr>
                <w:rFonts w:eastAsia="Calibri"/>
                <w:sz w:val="24"/>
                <w:szCs w:val="24"/>
              </w:rPr>
            </w:pPr>
          </w:p>
        </w:tc>
        <w:tc>
          <w:tcPr>
            <w:tcW w:w="5386"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юридическое управление администрации района администрации района</w:t>
            </w:r>
          </w:p>
          <w:p w:rsidR="00FD6109" w:rsidRPr="00154BB4" w:rsidRDefault="00FD6109" w:rsidP="002368C0">
            <w:pPr>
              <w:jc w:val="both"/>
              <w:rPr>
                <w:rFonts w:eastAsia="Calibri"/>
                <w:sz w:val="24"/>
                <w:szCs w:val="24"/>
              </w:rPr>
            </w:pPr>
          </w:p>
        </w:tc>
      </w:tr>
      <w:tr w:rsidR="00FD6109" w:rsidRPr="00154BB4" w:rsidTr="002368C0">
        <w:tc>
          <w:tcPr>
            <w:tcW w:w="80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1.7.</w:t>
            </w:r>
          </w:p>
        </w:tc>
        <w:tc>
          <w:tcPr>
            <w:tcW w:w="542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Рассмотрение на заседаниях Совета</w:t>
            </w:r>
            <w:r w:rsidRPr="00154BB4">
              <w:rPr>
                <w:rFonts w:eastAsia="Calibri"/>
                <w:sz w:val="24"/>
                <w:szCs w:val="24"/>
                <w:lang w:eastAsia="ar-SA"/>
              </w:rPr>
              <w:t xml:space="preserve"> </w:t>
            </w:r>
            <w:r w:rsidRPr="00154BB4">
              <w:rPr>
                <w:rFonts w:eastAsia="Calibri"/>
                <w:sz w:val="24"/>
                <w:szCs w:val="24"/>
              </w:rPr>
              <w:t>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исполнительных органов государственной власти Ханты-Мансийского автономного округа – Югры, органов местного самоуправления муниципальных образований Ханты-Мансийского автономного округа – Югры, организаций и их должностных лиц в целях выработки и принятия мер по предупреждению и устранению причин выявленных нарушений в сфере противодействия коррупции</w:t>
            </w:r>
          </w:p>
        </w:tc>
        <w:tc>
          <w:tcPr>
            <w:tcW w:w="2694" w:type="dxa"/>
            <w:shd w:val="clear" w:color="auto" w:fill="auto"/>
          </w:tcPr>
          <w:p w:rsidR="00FD6109" w:rsidRPr="00154BB4" w:rsidRDefault="00FD6109" w:rsidP="002368C0">
            <w:pPr>
              <w:jc w:val="center"/>
              <w:rPr>
                <w:rFonts w:eastAsia="Calibri"/>
                <w:bCs/>
                <w:sz w:val="24"/>
                <w:szCs w:val="24"/>
              </w:rPr>
            </w:pPr>
            <w:r w:rsidRPr="00154BB4">
              <w:rPr>
                <w:rFonts w:eastAsia="Calibri"/>
                <w:sz w:val="24"/>
                <w:szCs w:val="24"/>
              </w:rPr>
              <w:t>ежеквартально в ходе аппаратных совещаний при Главе района;</w:t>
            </w:r>
            <w:r w:rsidRPr="00154BB4">
              <w:rPr>
                <w:rFonts w:eastAsia="Calibri"/>
                <w:bCs/>
                <w:sz w:val="24"/>
                <w:szCs w:val="24"/>
              </w:rPr>
              <w:t xml:space="preserve"> </w:t>
            </w:r>
          </w:p>
          <w:p w:rsidR="00FD6109" w:rsidRPr="00154BB4" w:rsidRDefault="00FD6109" w:rsidP="002368C0">
            <w:pPr>
              <w:jc w:val="center"/>
              <w:rPr>
                <w:rFonts w:eastAsia="Calibri"/>
                <w:bCs/>
                <w:sz w:val="24"/>
                <w:szCs w:val="24"/>
              </w:rPr>
            </w:pP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p w:rsidR="00FD6109" w:rsidRPr="00154BB4" w:rsidRDefault="00FD6109" w:rsidP="002368C0">
            <w:pPr>
              <w:jc w:val="center"/>
              <w:rPr>
                <w:rFonts w:eastAsia="Calibri"/>
                <w:sz w:val="24"/>
                <w:szCs w:val="24"/>
              </w:rPr>
            </w:pPr>
          </w:p>
        </w:tc>
        <w:tc>
          <w:tcPr>
            <w:tcW w:w="5386"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юридическое управление администрации района администрации района</w:t>
            </w:r>
          </w:p>
          <w:p w:rsidR="00FD6109" w:rsidRPr="00154BB4" w:rsidRDefault="00FD6109" w:rsidP="002368C0">
            <w:pPr>
              <w:jc w:val="both"/>
              <w:rPr>
                <w:rFonts w:eastAsia="Calibri"/>
                <w:sz w:val="24"/>
                <w:szCs w:val="24"/>
              </w:rPr>
            </w:pPr>
          </w:p>
        </w:tc>
      </w:tr>
    </w:tbl>
    <w:p w:rsidR="00154BB4" w:rsidRPr="005755A9" w:rsidRDefault="00154BB4" w:rsidP="00FD6109">
      <w:pPr>
        <w:jc w:val="center"/>
        <w:rPr>
          <w:b/>
          <w:sz w:val="24"/>
          <w:szCs w:val="24"/>
          <w:lang w:eastAsia="ar-SA"/>
        </w:rPr>
      </w:pPr>
    </w:p>
    <w:p w:rsidR="00FD6109" w:rsidRPr="00154BB4" w:rsidRDefault="00FD6109" w:rsidP="00FD6109">
      <w:pPr>
        <w:jc w:val="center"/>
        <w:rPr>
          <w:b/>
          <w:sz w:val="24"/>
          <w:szCs w:val="24"/>
        </w:rPr>
      </w:pPr>
      <w:r w:rsidRPr="00154BB4">
        <w:rPr>
          <w:b/>
          <w:sz w:val="24"/>
          <w:szCs w:val="24"/>
          <w:lang w:val="en-US" w:eastAsia="ar-SA"/>
        </w:rPr>
        <w:t>II</w:t>
      </w:r>
      <w:r w:rsidRPr="00154BB4">
        <w:rPr>
          <w:b/>
          <w:sz w:val="24"/>
          <w:szCs w:val="24"/>
          <w:lang w:eastAsia="ar-SA"/>
        </w:rPr>
        <w:t>. Меры по совершенствованию муниципального управления и установлению антикоррупционных механизмов</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5348"/>
        <w:gridCol w:w="2693"/>
        <w:gridCol w:w="5415"/>
      </w:tblGrid>
      <w:tr w:rsidR="00FD6109" w:rsidRPr="00154BB4" w:rsidTr="002368C0">
        <w:tc>
          <w:tcPr>
            <w:tcW w:w="85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2.1.</w:t>
            </w:r>
          </w:p>
        </w:tc>
        <w:tc>
          <w:tcPr>
            <w:tcW w:w="5348"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lang w:eastAsia="en-US"/>
              </w:rPr>
            </w:pPr>
            <w:r w:rsidRPr="00154BB4">
              <w:rPr>
                <w:rFonts w:eastAsia="Calibri"/>
                <w:sz w:val="24"/>
                <w:szCs w:val="24"/>
                <w:lang w:eastAsia="en-US"/>
              </w:rPr>
              <w:t xml:space="preserve">На постоянной основе осуществлять мониторинг наличия родства (свойства) должностных лиц, наделенных полномочиями по принятию решений в сфере закупок, с лицами, осуществляющими предпринимательскую деятельность и участвующими в конкурсах (аукционах) на получение заказов с актуализацией информации не реже чем один раз в три месяца (в части исполнения пункта 9 статьи 31 Федерального закона от 05.04.2013 № 44-ФЗ </w:t>
            </w:r>
            <w:r w:rsidRPr="00154BB4">
              <w:rPr>
                <w:rFonts w:eastAsia="Calibri"/>
                <w:sz w:val="24"/>
                <w:szCs w:val="24"/>
                <w:lang w:eastAsia="en-US"/>
              </w:rPr>
              <w:br/>
              <w:t>«О контрактной системе в сфере закупок товаров, работ, услуг для обеспечения государственных и муниципальных нужд»)</w:t>
            </w:r>
          </w:p>
          <w:p w:rsidR="00FD6109" w:rsidRPr="00154BB4" w:rsidRDefault="00FD6109" w:rsidP="002368C0">
            <w:pPr>
              <w:jc w:val="both"/>
              <w:rPr>
                <w:rFonts w:eastAsia="Calibri"/>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tc>
        <w:tc>
          <w:tcPr>
            <w:tcW w:w="5415"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департамент экономики администрации района</w:t>
            </w:r>
          </w:p>
          <w:p w:rsidR="00FD6109" w:rsidRPr="00154BB4" w:rsidRDefault="00FD6109" w:rsidP="002368C0">
            <w:pPr>
              <w:jc w:val="both"/>
              <w:rPr>
                <w:rFonts w:eastAsia="Calibri"/>
                <w:sz w:val="24"/>
                <w:szCs w:val="24"/>
              </w:rPr>
            </w:pPr>
          </w:p>
        </w:tc>
      </w:tr>
      <w:tr w:rsidR="00FD6109" w:rsidRPr="00154BB4" w:rsidTr="002368C0">
        <w:tc>
          <w:tcPr>
            <w:tcW w:w="85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lastRenderedPageBreak/>
              <w:t>2.2.</w:t>
            </w:r>
          </w:p>
        </w:tc>
        <w:tc>
          <w:tcPr>
            <w:tcW w:w="5348"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Проверка сведений, включенных заказчиками в планы-графики закупок на соответствие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 на момент подачи заявок об осуществлении закупки в условиях централизованных закупок»</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415"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департамент экономики администрации района</w:t>
            </w:r>
          </w:p>
        </w:tc>
      </w:tr>
      <w:tr w:rsidR="00FD6109" w:rsidRPr="00154BB4" w:rsidTr="002368C0">
        <w:tc>
          <w:tcPr>
            <w:tcW w:w="85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2.3.</w:t>
            </w:r>
          </w:p>
        </w:tc>
        <w:tc>
          <w:tcPr>
            <w:tcW w:w="5348"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sz w:val="24"/>
                <w:szCs w:val="24"/>
              </w:rPr>
              <w:t xml:space="preserve">Проведение мониторинга размещения закупок конкурентным способом как наименее коррупционных способов закупок в соответствии с Федеральным законом от 5 апреля 2013 года № 44-ФЗ </w:t>
            </w:r>
            <w:r w:rsidRPr="00154BB4">
              <w:rPr>
                <w:rFonts w:eastAsia="Calibri"/>
                <w:sz w:val="24"/>
                <w:szCs w:val="24"/>
              </w:rPr>
              <w:t>«О контрактной системе в сфере закупок товаров, работ, услуг для обеспечения государственных и муниципальных нужд»</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sz w:val="24"/>
                <w:szCs w:val="24"/>
              </w:rPr>
            </w:pPr>
            <w:r w:rsidRPr="00154BB4">
              <w:rPr>
                <w:sz w:val="24"/>
                <w:szCs w:val="24"/>
              </w:rPr>
              <w:t xml:space="preserve">постоянно; </w:t>
            </w:r>
          </w:p>
          <w:p w:rsidR="00FD6109" w:rsidRPr="00154BB4" w:rsidRDefault="00FD6109" w:rsidP="002368C0">
            <w:pPr>
              <w:jc w:val="center"/>
              <w:rPr>
                <w:rFonts w:eastAsia="Calibri"/>
                <w:sz w:val="24"/>
                <w:szCs w:val="24"/>
              </w:rPr>
            </w:pPr>
            <w:r w:rsidRPr="00154BB4">
              <w:rPr>
                <w:sz w:val="24"/>
                <w:szCs w:val="24"/>
              </w:rPr>
              <w:t xml:space="preserve">информация об исполнении по состоянию на </w:t>
            </w:r>
            <w:r w:rsidRPr="00154BB4">
              <w:rPr>
                <w:bCs/>
                <w:sz w:val="24"/>
                <w:szCs w:val="24"/>
              </w:rPr>
              <w:t>25.06.2026, 21.12.2026</w:t>
            </w:r>
          </w:p>
        </w:tc>
        <w:tc>
          <w:tcPr>
            <w:tcW w:w="5415"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департамент экономики администрации района</w:t>
            </w:r>
          </w:p>
          <w:p w:rsidR="00FD6109" w:rsidRPr="00154BB4" w:rsidRDefault="00FD6109" w:rsidP="002368C0">
            <w:pPr>
              <w:jc w:val="both"/>
              <w:rPr>
                <w:rFonts w:eastAsia="Calibri"/>
                <w:sz w:val="24"/>
                <w:szCs w:val="24"/>
              </w:rPr>
            </w:pPr>
          </w:p>
        </w:tc>
      </w:tr>
    </w:tbl>
    <w:p w:rsidR="00FD6109" w:rsidRDefault="00FD6109" w:rsidP="00FD6109">
      <w:pPr>
        <w:jc w:val="center"/>
        <w:rPr>
          <w:sz w:val="24"/>
          <w:szCs w:val="24"/>
          <w:lang w:val="en-US"/>
        </w:rPr>
      </w:pPr>
    </w:p>
    <w:p w:rsidR="00154BB4" w:rsidRDefault="00154BB4" w:rsidP="00FD6109">
      <w:pPr>
        <w:jc w:val="center"/>
        <w:rPr>
          <w:sz w:val="24"/>
          <w:szCs w:val="24"/>
          <w:lang w:val="en-US"/>
        </w:rPr>
      </w:pPr>
    </w:p>
    <w:p w:rsidR="00154BB4" w:rsidRPr="00154BB4" w:rsidRDefault="00154BB4" w:rsidP="00FD6109">
      <w:pPr>
        <w:jc w:val="center"/>
        <w:rPr>
          <w:sz w:val="24"/>
          <w:szCs w:val="24"/>
          <w:lang w:val="en-US"/>
        </w:rPr>
      </w:pPr>
    </w:p>
    <w:p w:rsidR="00FD6109" w:rsidRPr="00154BB4" w:rsidRDefault="00FD6109" w:rsidP="00FD6109">
      <w:pPr>
        <w:jc w:val="center"/>
        <w:rPr>
          <w:b/>
          <w:sz w:val="24"/>
          <w:szCs w:val="24"/>
        </w:rPr>
      </w:pPr>
      <w:r w:rsidRPr="00154BB4">
        <w:rPr>
          <w:b/>
          <w:sz w:val="24"/>
          <w:szCs w:val="24"/>
          <w:lang w:val="en-US"/>
        </w:rPr>
        <w:t>III</w:t>
      </w:r>
      <w:r w:rsidRPr="00154BB4">
        <w:rPr>
          <w:b/>
          <w:sz w:val="24"/>
          <w:szCs w:val="24"/>
        </w:rPr>
        <w:t>. Меры по совершенствованию организации деятельности администрации района</w:t>
      </w:r>
    </w:p>
    <w:p w:rsidR="00FD6109" w:rsidRPr="00154BB4" w:rsidRDefault="00FD6109" w:rsidP="00154BB4">
      <w:pPr>
        <w:jc w:val="center"/>
        <w:rPr>
          <w:b/>
          <w:sz w:val="24"/>
          <w:szCs w:val="24"/>
        </w:rPr>
      </w:pPr>
      <w:r w:rsidRPr="00154BB4">
        <w:rPr>
          <w:b/>
          <w:sz w:val="24"/>
          <w:szCs w:val="24"/>
        </w:rPr>
        <w:t>по распоряжению имуществом и землями, находящимися в муниципальной собственности, и оценка эффективности их использования</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0"/>
        <w:gridCol w:w="5505"/>
        <w:gridCol w:w="2694"/>
        <w:gridCol w:w="5273"/>
      </w:tblGrid>
      <w:tr w:rsidR="00FD6109" w:rsidRPr="00154BB4" w:rsidTr="002368C0">
        <w:tc>
          <w:tcPr>
            <w:tcW w:w="840" w:type="dxa"/>
            <w:shd w:val="clear" w:color="auto" w:fill="auto"/>
          </w:tcPr>
          <w:p w:rsidR="00FD6109" w:rsidRPr="00154BB4" w:rsidRDefault="00FD6109" w:rsidP="002368C0">
            <w:pPr>
              <w:jc w:val="center"/>
              <w:rPr>
                <w:rFonts w:eastAsia="Calibri"/>
                <w:sz w:val="24"/>
                <w:szCs w:val="24"/>
                <w:lang w:eastAsia="ar-SA"/>
              </w:rPr>
            </w:pPr>
            <w:r w:rsidRPr="00154BB4">
              <w:rPr>
                <w:rFonts w:eastAsia="Calibri"/>
                <w:sz w:val="24"/>
                <w:szCs w:val="24"/>
                <w:lang w:eastAsia="ar-SA"/>
              </w:rPr>
              <w:t>3.1.</w:t>
            </w:r>
          </w:p>
        </w:tc>
        <w:tc>
          <w:tcPr>
            <w:tcW w:w="5505"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Проведение проверок целевого использования имущества, находящегося в муниципальной собственности</w:t>
            </w:r>
          </w:p>
        </w:tc>
        <w:tc>
          <w:tcPr>
            <w:tcW w:w="2694"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lang w:eastAsia="ar-SA"/>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tc>
        <w:tc>
          <w:tcPr>
            <w:tcW w:w="5273" w:type="dxa"/>
            <w:shd w:val="clear" w:color="auto" w:fill="auto"/>
          </w:tcPr>
          <w:p w:rsidR="00FD6109" w:rsidRPr="00154BB4" w:rsidRDefault="00FD6109" w:rsidP="002368C0">
            <w:pPr>
              <w:jc w:val="both"/>
              <w:rPr>
                <w:bCs/>
                <w:sz w:val="24"/>
                <w:szCs w:val="24"/>
              </w:rPr>
            </w:pPr>
            <w:r w:rsidRPr="00154BB4">
              <w:rPr>
                <w:bCs/>
                <w:sz w:val="24"/>
                <w:szCs w:val="24"/>
              </w:rPr>
              <w:t>управления по жилищным вопросам, муниципальной собственности и земельным отношениям администрации района;</w:t>
            </w:r>
          </w:p>
          <w:p w:rsidR="00FD6109" w:rsidRPr="00154BB4" w:rsidRDefault="00FD6109" w:rsidP="002368C0">
            <w:pPr>
              <w:jc w:val="both"/>
              <w:rPr>
                <w:rFonts w:eastAsia="Calibri"/>
                <w:sz w:val="24"/>
                <w:szCs w:val="24"/>
                <w:lang w:eastAsia="ar-SA"/>
              </w:rPr>
            </w:pPr>
            <w:r w:rsidRPr="00154BB4">
              <w:rPr>
                <w:sz w:val="24"/>
                <w:szCs w:val="24"/>
              </w:rPr>
              <w:t>муниципальное казенное</w:t>
            </w:r>
            <w:r w:rsidRPr="00154BB4">
              <w:rPr>
                <w:bCs/>
                <w:sz w:val="24"/>
                <w:szCs w:val="24"/>
              </w:rPr>
              <w:t xml:space="preserve"> учреждение Нижневартовского района «Управление имущественными и земельными ресурсами»</w:t>
            </w:r>
          </w:p>
        </w:tc>
      </w:tr>
      <w:tr w:rsidR="00FD6109" w:rsidRPr="00154BB4" w:rsidTr="002368C0">
        <w:tc>
          <w:tcPr>
            <w:tcW w:w="840"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3.2.</w:t>
            </w:r>
          </w:p>
        </w:tc>
        <w:tc>
          <w:tcPr>
            <w:tcW w:w="550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обследования земельных участков, предоставленных физическим и юридическим лицам</w:t>
            </w:r>
          </w:p>
        </w:tc>
        <w:tc>
          <w:tcPr>
            <w:tcW w:w="2694"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tc>
        <w:tc>
          <w:tcPr>
            <w:tcW w:w="5273"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муниципальное казенное учреждение Нижневартовского района «Управление имущественными и земельными ресурсами»</w:t>
            </w:r>
          </w:p>
        </w:tc>
      </w:tr>
      <w:tr w:rsidR="00FD6109" w:rsidRPr="00154BB4" w:rsidTr="002368C0">
        <w:tc>
          <w:tcPr>
            <w:tcW w:w="840"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3.3.</w:t>
            </w:r>
          </w:p>
        </w:tc>
        <w:tc>
          <w:tcPr>
            <w:tcW w:w="5505"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Размещение на официальном веб-сайте администрации района,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информации:</w:t>
            </w:r>
          </w:p>
          <w:p w:rsidR="00FD6109" w:rsidRPr="00154BB4" w:rsidRDefault="00FD6109" w:rsidP="002368C0">
            <w:pPr>
              <w:jc w:val="both"/>
              <w:rPr>
                <w:rFonts w:eastAsia="Calibri"/>
                <w:sz w:val="24"/>
                <w:szCs w:val="24"/>
              </w:rPr>
            </w:pPr>
            <w:r w:rsidRPr="00154BB4">
              <w:rPr>
                <w:rFonts w:eastAsia="Calibri"/>
                <w:sz w:val="24"/>
                <w:szCs w:val="24"/>
              </w:rPr>
              <w:t>о проведении торгов:</w:t>
            </w:r>
          </w:p>
          <w:p w:rsidR="00FD6109" w:rsidRPr="00154BB4" w:rsidRDefault="00FD6109" w:rsidP="002368C0">
            <w:pPr>
              <w:jc w:val="both"/>
              <w:rPr>
                <w:rFonts w:eastAsia="Calibri"/>
                <w:sz w:val="24"/>
                <w:szCs w:val="24"/>
              </w:rPr>
            </w:pPr>
            <w:r w:rsidRPr="00154BB4">
              <w:rPr>
                <w:rFonts w:eastAsia="Calibri"/>
                <w:sz w:val="24"/>
                <w:szCs w:val="24"/>
              </w:rPr>
              <w:t>по приватизации муниципального имущества;</w:t>
            </w:r>
          </w:p>
          <w:p w:rsidR="00FD6109" w:rsidRPr="00154BB4" w:rsidRDefault="00FD6109" w:rsidP="002368C0">
            <w:pPr>
              <w:jc w:val="both"/>
              <w:rPr>
                <w:rFonts w:eastAsia="Calibri"/>
                <w:sz w:val="24"/>
                <w:szCs w:val="24"/>
              </w:rPr>
            </w:pPr>
            <w:r w:rsidRPr="00154BB4">
              <w:rPr>
                <w:rFonts w:eastAsia="Calibri"/>
                <w:sz w:val="24"/>
                <w:szCs w:val="24"/>
              </w:rPr>
              <w:lastRenderedPageBreak/>
              <w:t>на право заключения договоров аренды муниципального имущества;</w:t>
            </w:r>
          </w:p>
          <w:p w:rsidR="00FD6109" w:rsidRPr="00154BB4" w:rsidRDefault="00FD6109" w:rsidP="002368C0">
            <w:pPr>
              <w:jc w:val="both"/>
              <w:rPr>
                <w:rFonts w:eastAsia="Calibri"/>
                <w:sz w:val="24"/>
                <w:szCs w:val="24"/>
              </w:rPr>
            </w:pPr>
            <w:r w:rsidRPr="00154BB4">
              <w:rPr>
                <w:rFonts w:eastAsia="Calibri"/>
                <w:sz w:val="24"/>
                <w:szCs w:val="24"/>
              </w:rPr>
              <w:t>об итогах проведения торгов.</w:t>
            </w:r>
          </w:p>
          <w:p w:rsidR="00FD6109" w:rsidRPr="00154BB4" w:rsidRDefault="00FD6109" w:rsidP="002368C0">
            <w:pPr>
              <w:jc w:val="both"/>
              <w:rPr>
                <w:rFonts w:eastAsia="Calibri"/>
                <w:sz w:val="24"/>
                <w:szCs w:val="24"/>
              </w:rPr>
            </w:pPr>
            <w:r w:rsidRPr="00154BB4">
              <w:rPr>
                <w:rFonts w:eastAsia="Calibri"/>
                <w:sz w:val="24"/>
                <w:szCs w:val="24"/>
              </w:rPr>
              <w:t>Размещение на официальном веб-сайте администрации района на право заключения договоров на установку и эксплуатацию рекламных конструкций, размещаемых на объектах муниципальной собственности</w:t>
            </w:r>
          </w:p>
        </w:tc>
        <w:tc>
          <w:tcPr>
            <w:tcW w:w="2694" w:type="dxa"/>
            <w:tcBorders>
              <w:top w:val="single" w:sz="4" w:space="0" w:color="auto"/>
              <w:left w:val="single" w:sz="4" w:space="0" w:color="auto"/>
              <w:bottom w:val="single" w:sz="4" w:space="0" w:color="auto"/>
              <w:right w:val="single" w:sz="4" w:space="0" w:color="auto"/>
            </w:tcBorders>
          </w:tcPr>
          <w:p w:rsidR="00FD6109" w:rsidRPr="00154BB4" w:rsidRDefault="00FD6109" w:rsidP="002368C0">
            <w:pPr>
              <w:jc w:val="center"/>
              <w:rPr>
                <w:sz w:val="24"/>
                <w:szCs w:val="24"/>
              </w:rPr>
            </w:pPr>
            <w:r w:rsidRPr="00154BB4">
              <w:rPr>
                <w:sz w:val="24"/>
                <w:szCs w:val="24"/>
              </w:rPr>
              <w:lastRenderedPageBreak/>
              <w:t xml:space="preserve">постоянно; </w:t>
            </w:r>
          </w:p>
          <w:p w:rsidR="00FD6109" w:rsidRPr="00154BB4" w:rsidRDefault="00FD6109" w:rsidP="002368C0">
            <w:pPr>
              <w:jc w:val="center"/>
              <w:rPr>
                <w:sz w:val="24"/>
                <w:szCs w:val="24"/>
              </w:rPr>
            </w:pPr>
            <w:r w:rsidRPr="00154BB4">
              <w:rPr>
                <w:sz w:val="24"/>
                <w:szCs w:val="24"/>
              </w:rPr>
              <w:t>информация об исполнении по состоянию на</w:t>
            </w:r>
            <w:r w:rsidRPr="00154BB4">
              <w:rPr>
                <w:bCs/>
                <w:sz w:val="24"/>
                <w:szCs w:val="24"/>
              </w:rPr>
              <w:t xml:space="preserve"> 21.12.2026</w:t>
            </w:r>
          </w:p>
          <w:p w:rsidR="00FD6109" w:rsidRPr="00154BB4" w:rsidRDefault="00FD6109" w:rsidP="002368C0">
            <w:pPr>
              <w:jc w:val="center"/>
              <w:rPr>
                <w:sz w:val="24"/>
                <w:szCs w:val="24"/>
              </w:rPr>
            </w:pPr>
          </w:p>
        </w:tc>
        <w:tc>
          <w:tcPr>
            <w:tcW w:w="5273" w:type="dxa"/>
            <w:tcBorders>
              <w:top w:val="single" w:sz="4" w:space="0" w:color="auto"/>
              <w:left w:val="single" w:sz="4" w:space="0" w:color="auto"/>
              <w:bottom w:val="single" w:sz="4" w:space="0" w:color="auto"/>
              <w:right w:val="single" w:sz="4" w:space="0" w:color="auto"/>
            </w:tcBorders>
          </w:tcPr>
          <w:p w:rsidR="00FD6109" w:rsidRPr="00154BB4" w:rsidRDefault="00FD6109" w:rsidP="002368C0">
            <w:pPr>
              <w:jc w:val="both"/>
              <w:rPr>
                <w:bCs/>
                <w:sz w:val="24"/>
                <w:szCs w:val="24"/>
              </w:rPr>
            </w:pPr>
            <w:r w:rsidRPr="00154BB4">
              <w:rPr>
                <w:bCs/>
                <w:sz w:val="24"/>
                <w:szCs w:val="24"/>
              </w:rPr>
              <w:t>управления по жилищным вопросам, муниципальной собственности и земельным отношениям администрации района;</w:t>
            </w:r>
          </w:p>
          <w:p w:rsidR="00FD6109" w:rsidRPr="00154BB4" w:rsidRDefault="00FD6109" w:rsidP="002368C0">
            <w:pPr>
              <w:jc w:val="both"/>
              <w:rPr>
                <w:sz w:val="24"/>
                <w:szCs w:val="24"/>
              </w:rPr>
            </w:pPr>
            <w:r w:rsidRPr="00154BB4">
              <w:rPr>
                <w:sz w:val="24"/>
                <w:szCs w:val="24"/>
              </w:rPr>
              <w:t>муниципальное казенное учреждение Нижневартовского района «Управление имущественными и земельными ресурсами</w:t>
            </w:r>
          </w:p>
          <w:p w:rsidR="00FD6109" w:rsidRPr="00154BB4" w:rsidRDefault="00FD6109" w:rsidP="002368C0">
            <w:pPr>
              <w:jc w:val="both"/>
              <w:rPr>
                <w:sz w:val="24"/>
                <w:szCs w:val="24"/>
              </w:rPr>
            </w:pPr>
          </w:p>
        </w:tc>
      </w:tr>
    </w:tbl>
    <w:p w:rsidR="00FD6109" w:rsidRDefault="00FD6109" w:rsidP="00FD6109">
      <w:pPr>
        <w:jc w:val="center"/>
        <w:rPr>
          <w:sz w:val="24"/>
          <w:szCs w:val="24"/>
        </w:rPr>
      </w:pPr>
    </w:p>
    <w:p w:rsidR="00154BB4" w:rsidRDefault="00154BB4" w:rsidP="00FD6109">
      <w:pPr>
        <w:jc w:val="center"/>
        <w:rPr>
          <w:sz w:val="24"/>
          <w:szCs w:val="24"/>
        </w:rPr>
      </w:pPr>
    </w:p>
    <w:p w:rsidR="00154BB4" w:rsidRDefault="00154BB4" w:rsidP="00FD6109">
      <w:pPr>
        <w:jc w:val="center"/>
        <w:rPr>
          <w:sz w:val="24"/>
          <w:szCs w:val="24"/>
        </w:rPr>
      </w:pPr>
    </w:p>
    <w:p w:rsidR="00154BB4" w:rsidRPr="00154BB4" w:rsidRDefault="00154BB4" w:rsidP="00FD6109">
      <w:pPr>
        <w:jc w:val="center"/>
        <w:rPr>
          <w:sz w:val="24"/>
          <w:szCs w:val="24"/>
        </w:rPr>
      </w:pPr>
    </w:p>
    <w:p w:rsidR="00FD6109" w:rsidRPr="00154BB4" w:rsidRDefault="00FD6109" w:rsidP="00FD6109">
      <w:pPr>
        <w:jc w:val="center"/>
        <w:rPr>
          <w:b/>
          <w:sz w:val="24"/>
          <w:szCs w:val="24"/>
        </w:rPr>
      </w:pPr>
      <w:r w:rsidRPr="00154BB4">
        <w:rPr>
          <w:b/>
          <w:sz w:val="24"/>
          <w:szCs w:val="24"/>
          <w:lang w:val="en-US"/>
        </w:rPr>
        <w:t>IV</w:t>
      </w:r>
      <w:r w:rsidRPr="00154BB4">
        <w:rPr>
          <w:b/>
          <w:sz w:val="24"/>
          <w:szCs w:val="24"/>
        </w:rPr>
        <w:t>. Меры по организации деятельности по профилактике коррупционных правонарушений</w:t>
      </w:r>
    </w:p>
    <w:p w:rsidR="00FD6109" w:rsidRPr="00154BB4" w:rsidRDefault="00FD6109" w:rsidP="00154BB4">
      <w:pPr>
        <w:jc w:val="center"/>
        <w:rPr>
          <w:b/>
          <w:sz w:val="24"/>
          <w:szCs w:val="24"/>
        </w:rPr>
      </w:pPr>
      <w:r w:rsidRPr="00154BB4">
        <w:rPr>
          <w:b/>
          <w:sz w:val="24"/>
          <w:szCs w:val="24"/>
        </w:rPr>
        <w:t>в сфере жилищно-коммунального хозяйства</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2"/>
        <w:gridCol w:w="5603"/>
        <w:gridCol w:w="2835"/>
        <w:gridCol w:w="5132"/>
      </w:tblGrid>
      <w:tr w:rsidR="00FD6109" w:rsidRPr="00154BB4" w:rsidTr="002368C0">
        <w:tc>
          <w:tcPr>
            <w:tcW w:w="742" w:type="dxa"/>
            <w:shd w:val="clear" w:color="auto" w:fill="auto"/>
          </w:tcPr>
          <w:p w:rsidR="00FD6109" w:rsidRPr="00154BB4" w:rsidRDefault="00FD6109" w:rsidP="002368C0">
            <w:pPr>
              <w:jc w:val="center"/>
              <w:rPr>
                <w:sz w:val="24"/>
                <w:szCs w:val="24"/>
              </w:rPr>
            </w:pPr>
            <w:r w:rsidRPr="00154BB4">
              <w:rPr>
                <w:sz w:val="24"/>
                <w:szCs w:val="24"/>
              </w:rPr>
              <w:t>4.1</w:t>
            </w:r>
          </w:p>
        </w:tc>
        <w:tc>
          <w:tcPr>
            <w:tcW w:w="5603" w:type="dxa"/>
            <w:shd w:val="clear" w:color="auto" w:fill="auto"/>
          </w:tcPr>
          <w:p w:rsidR="00FD6109" w:rsidRPr="00154BB4" w:rsidRDefault="00FD6109" w:rsidP="002368C0">
            <w:pPr>
              <w:jc w:val="both"/>
              <w:rPr>
                <w:sz w:val="24"/>
                <w:szCs w:val="24"/>
              </w:rPr>
            </w:pPr>
            <w:r w:rsidRPr="00154BB4">
              <w:rPr>
                <w:rFonts w:eastAsia="Calibri"/>
                <w:sz w:val="24"/>
                <w:szCs w:val="24"/>
              </w:rPr>
              <w:t>Проведение мониторинга роста платы граждан за жилищно-коммунальные услуги</w:t>
            </w:r>
          </w:p>
        </w:tc>
        <w:tc>
          <w:tcPr>
            <w:tcW w:w="28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w:t>
            </w:r>
            <w:r w:rsidRPr="00154BB4">
              <w:rPr>
                <w:rFonts w:eastAsia="Calibri"/>
                <w:sz w:val="24"/>
                <w:szCs w:val="24"/>
              </w:rPr>
              <w:t>, 21.12.2026</w:t>
            </w:r>
          </w:p>
        </w:tc>
        <w:tc>
          <w:tcPr>
            <w:tcW w:w="513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отдел тарифной и ценовой политики администрации района</w:t>
            </w:r>
          </w:p>
        </w:tc>
      </w:tr>
      <w:tr w:rsidR="00FD6109" w:rsidRPr="00154BB4" w:rsidTr="002368C0">
        <w:tc>
          <w:tcPr>
            <w:tcW w:w="742" w:type="dxa"/>
            <w:shd w:val="clear" w:color="auto" w:fill="auto"/>
          </w:tcPr>
          <w:p w:rsidR="00FD6109" w:rsidRPr="00154BB4" w:rsidRDefault="00FD6109" w:rsidP="002368C0">
            <w:pPr>
              <w:jc w:val="center"/>
              <w:rPr>
                <w:sz w:val="24"/>
                <w:szCs w:val="24"/>
              </w:rPr>
            </w:pPr>
            <w:r w:rsidRPr="00154BB4">
              <w:rPr>
                <w:sz w:val="24"/>
                <w:szCs w:val="24"/>
              </w:rPr>
              <w:t>4.2</w:t>
            </w:r>
          </w:p>
        </w:tc>
        <w:tc>
          <w:tcPr>
            <w:tcW w:w="5603"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Выявление фактов невыполнения управляющей организацией условий договора управления многоквартирным домом</w:t>
            </w:r>
          </w:p>
        </w:tc>
        <w:tc>
          <w:tcPr>
            <w:tcW w:w="28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13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отдел развития жилищно-коммунального комплекса и энергетики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отдел организации строительства и реализации программ по капитальному ремонту объектов муниципальной собственности</w:t>
            </w:r>
          </w:p>
        </w:tc>
      </w:tr>
      <w:tr w:rsidR="00FD6109" w:rsidRPr="00154BB4" w:rsidTr="002368C0">
        <w:tc>
          <w:tcPr>
            <w:tcW w:w="742" w:type="dxa"/>
            <w:shd w:val="clear" w:color="auto" w:fill="auto"/>
          </w:tcPr>
          <w:p w:rsidR="00FD6109" w:rsidRPr="00154BB4" w:rsidRDefault="00FD6109" w:rsidP="002368C0">
            <w:pPr>
              <w:jc w:val="center"/>
              <w:rPr>
                <w:sz w:val="24"/>
                <w:szCs w:val="24"/>
              </w:rPr>
            </w:pPr>
            <w:r w:rsidRPr="00154BB4">
              <w:rPr>
                <w:sz w:val="24"/>
                <w:szCs w:val="24"/>
              </w:rPr>
              <w:t>4.3.</w:t>
            </w:r>
          </w:p>
        </w:tc>
        <w:tc>
          <w:tcPr>
            <w:tcW w:w="5603"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Проверка соответствия выставленных гражданам счетов за предоставленные жилищно-коммунальные услуги</w:t>
            </w:r>
          </w:p>
        </w:tc>
        <w:tc>
          <w:tcPr>
            <w:tcW w:w="28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13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отдел развития жилищно-коммунального комплекса и энергетики администрации район;</w:t>
            </w:r>
          </w:p>
          <w:p w:rsidR="00FD6109" w:rsidRPr="00154BB4" w:rsidRDefault="00FD6109" w:rsidP="002368C0">
            <w:pPr>
              <w:jc w:val="both"/>
              <w:rPr>
                <w:rFonts w:eastAsia="Calibri"/>
                <w:sz w:val="24"/>
                <w:szCs w:val="24"/>
              </w:rPr>
            </w:pPr>
            <w:r w:rsidRPr="00154BB4">
              <w:rPr>
                <w:rFonts w:eastAsia="Calibri"/>
                <w:sz w:val="24"/>
                <w:szCs w:val="24"/>
              </w:rPr>
              <w:t>отдел организации строительства и реализации программ по капитальному ремонту объектов муниципальной собственности</w:t>
            </w:r>
          </w:p>
        </w:tc>
      </w:tr>
      <w:tr w:rsidR="00FD6109" w:rsidRPr="00154BB4" w:rsidTr="002368C0">
        <w:tc>
          <w:tcPr>
            <w:tcW w:w="742" w:type="dxa"/>
            <w:shd w:val="clear" w:color="auto" w:fill="auto"/>
          </w:tcPr>
          <w:p w:rsidR="00FD6109" w:rsidRPr="00154BB4" w:rsidRDefault="00FD6109" w:rsidP="002368C0">
            <w:pPr>
              <w:jc w:val="center"/>
              <w:rPr>
                <w:sz w:val="24"/>
                <w:szCs w:val="24"/>
              </w:rPr>
            </w:pPr>
            <w:r w:rsidRPr="00154BB4">
              <w:rPr>
                <w:sz w:val="24"/>
                <w:szCs w:val="24"/>
              </w:rPr>
              <w:t>4.4.</w:t>
            </w:r>
          </w:p>
        </w:tc>
        <w:tc>
          <w:tcPr>
            <w:tcW w:w="5603"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разъяснительной работы среди населения по вопросам роста тарифов жилищно-коммунального хозяйства</w:t>
            </w:r>
          </w:p>
        </w:tc>
        <w:tc>
          <w:tcPr>
            <w:tcW w:w="28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13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отдел развития жилищно-коммунального комплекса и энергетики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отдел организации строительства и реализации программ по капитальному ремонту объектов муниципальной собственности</w:t>
            </w:r>
          </w:p>
        </w:tc>
      </w:tr>
      <w:tr w:rsidR="00FD6109" w:rsidRPr="00154BB4" w:rsidTr="002368C0">
        <w:tc>
          <w:tcPr>
            <w:tcW w:w="742" w:type="dxa"/>
            <w:shd w:val="clear" w:color="auto" w:fill="auto"/>
          </w:tcPr>
          <w:p w:rsidR="00FD6109" w:rsidRPr="00154BB4" w:rsidRDefault="00FD6109" w:rsidP="002368C0">
            <w:pPr>
              <w:jc w:val="center"/>
              <w:rPr>
                <w:sz w:val="24"/>
                <w:szCs w:val="24"/>
              </w:rPr>
            </w:pPr>
            <w:r w:rsidRPr="00154BB4">
              <w:rPr>
                <w:sz w:val="24"/>
                <w:szCs w:val="24"/>
              </w:rPr>
              <w:t>4.5.</w:t>
            </w:r>
          </w:p>
        </w:tc>
        <w:tc>
          <w:tcPr>
            <w:tcW w:w="5603"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Размещение на официальном веб-сайте района тарифов за жилищно-коммунальные услуги </w:t>
            </w:r>
          </w:p>
        </w:tc>
        <w:tc>
          <w:tcPr>
            <w:tcW w:w="28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w:t>
            </w:r>
            <w:r w:rsidRPr="00154BB4">
              <w:rPr>
                <w:rFonts w:eastAsia="Calibri"/>
                <w:sz w:val="24"/>
                <w:szCs w:val="24"/>
              </w:rPr>
              <w:t>, 21.12.2026</w:t>
            </w:r>
          </w:p>
          <w:p w:rsidR="00FD6109" w:rsidRPr="00154BB4" w:rsidRDefault="00FD6109" w:rsidP="002368C0">
            <w:pPr>
              <w:jc w:val="center"/>
              <w:rPr>
                <w:rFonts w:eastAsia="Calibri"/>
                <w:sz w:val="24"/>
                <w:szCs w:val="24"/>
              </w:rPr>
            </w:pPr>
          </w:p>
        </w:tc>
        <w:tc>
          <w:tcPr>
            <w:tcW w:w="513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lastRenderedPageBreak/>
              <w:t>отдел развития жилищно-коммунального комплекса и энергетики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lastRenderedPageBreak/>
              <w:t>отдел организации строительства и реализации программ по капитальному ремонту объектов муниципальной собственности;</w:t>
            </w:r>
          </w:p>
          <w:p w:rsidR="00FD6109" w:rsidRPr="00154BB4" w:rsidRDefault="00FD6109" w:rsidP="002368C0">
            <w:pPr>
              <w:jc w:val="both"/>
              <w:rPr>
                <w:rFonts w:eastAsia="Calibri"/>
                <w:sz w:val="24"/>
                <w:szCs w:val="24"/>
              </w:rPr>
            </w:pPr>
            <w:r w:rsidRPr="00154BB4">
              <w:rPr>
                <w:rFonts w:eastAsia="Calibri"/>
                <w:sz w:val="24"/>
                <w:szCs w:val="24"/>
              </w:rPr>
              <w:t>отдел тарифной и ценовой политики администрации района</w:t>
            </w:r>
          </w:p>
        </w:tc>
      </w:tr>
    </w:tbl>
    <w:p w:rsidR="00154BB4" w:rsidRPr="005755A9" w:rsidRDefault="00154BB4" w:rsidP="00FD6109">
      <w:pPr>
        <w:jc w:val="center"/>
        <w:rPr>
          <w:sz w:val="24"/>
          <w:szCs w:val="24"/>
        </w:rPr>
      </w:pPr>
    </w:p>
    <w:p w:rsidR="00154BB4" w:rsidRPr="005755A9" w:rsidRDefault="00154BB4" w:rsidP="00FD6109">
      <w:pPr>
        <w:jc w:val="center"/>
        <w:rPr>
          <w:sz w:val="24"/>
          <w:szCs w:val="24"/>
        </w:rPr>
      </w:pPr>
    </w:p>
    <w:p w:rsidR="00FD6109" w:rsidRPr="00154BB4" w:rsidRDefault="00FD6109" w:rsidP="00154BB4">
      <w:pPr>
        <w:jc w:val="center"/>
        <w:rPr>
          <w:b/>
          <w:sz w:val="24"/>
          <w:szCs w:val="24"/>
        </w:rPr>
      </w:pPr>
      <w:r w:rsidRPr="00154BB4">
        <w:rPr>
          <w:b/>
          <w:sz w:val="24"/>
          <w:szCs w:val="24"/>
          <w:lang w:val="en-US"/>
        </w:rPr>
        <w:t>V</w:t>
      </w:r>
      <w:r w:rsidRPr="00154BB4">
        <w:rPr>
          <w:b/>
          <w:sz w:val="24"/>
          <w:szCs w:val="24"/>
        </w:rPr>
        <w:t>. Меры по организации деятельности по профилактике</w:t>
      </w:r>
    </w:p>
    <w:p w:rsidR="00FD6109" w:rsidRPr="00154BB4" w:rsidRDefault="00FD6109" w:rsidP="00154BB4">
      <w:pPr>
        <w:jc w:val="center"/>
        <w:rPr>
          <w:b/>
          <w:sz w:val="24"/>
          <w:szCs w:val="24"/>
        </w:rPr>
      </w:pPr>
      <w:r w:rsidRPr="00154BB4">
        <w:rPr>
          <w:b/>
          <w:sz w:val="24"/>
          <w:szCs w:val="24"/>
        </w:rPr>
        <w:t>коррупционных правонарушений среди муниципальных служащих и совершенствование механизмом конкурсного отбора</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6"/>
        <w:gridCol w:w="5548"/>
        <w:gridCol w:w="2687"/>
        <w:gridCol w:w="5294"/>
      </w:tblGrid>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5.1.</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проверок достоверности персональных данных муниципальных служащих и граждан, поступающих на муниципальную службу в органы местного самоуправления района, на соответствие квалификационным требованиях, предъявляемым к уровню профессионального образования, стажу муниципальной службы, установленным действующим законодательством.</w:t>
            </w:r>
          </w:p>
          <w:p w:rsidR="00FD6109" w:rsidRPr="00154BB4" w:rsidRDefault="00FD6109" w:rsidP="002368C0">
            <w:pPr>
              <w:jc w:val="both"/>
              <w:rPr>
                <w:rFonts w:eastAsia="Calibri"/>
                <w:sz w:val="24"/>
                <w:szCs w:val="24"/>
              </w:rPr>
            </w:pPr>
          </w:p>
        </w:tc>
        <w:tc>
          <w:tcPr>
            <w:tcW w:w="268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5.2</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lang w:eastAsia="ar-SA"/>
              </w:rPr>
              <w:t>Проведение проверок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а также иных сведений (в части профилактики коррупционных правонарушений), представляемых гражданами, претендующими на замещение должностей муниципальной службы</w:t>
            </w:r>
          </w:p>
        </w:tc>
        <w:tc>
          <w:tcPr>
            <w:tcW w:w="268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5.3.</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Осуществление контроля за соблюдением муниципальными служащими, лицами, замещающими должности муниципальной службы требований законодательства Российской Федерации о противодействии коррупции, касающихся предотвращения и урегулирования конфликта интересов, ограничений, запретов, установленных действующим законодательством</w:t>
            </w:r>
          </w:p>
        </w:tc>
        <w:tc>
          <w:tcPr>
            <w:tcW w:w="268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5.4.</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Осуществление контроля за реализацией порядка уведомления представителя нанимателя (работодателя) о фактах обращения в целях склонения муниципального служащего  к совершению коррупционных правонарушений</w:t>
            </w:r>
          </w:p>
        </w:tc>
        <w:tc>
          <w:tcPr>
            <w:tcW w:w="268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состоянию на </w:t>
            </w:r>
            <w:r w:rsidRPr="00154BB4">
              <w:rPr>
                <w:rFonts w:eastAsia="Calibri"/>
                <w:bCs/>
                <w:sz w:val="24"/>
                <w:szCs w:val="24"/>
              </w:rPr>
              <w:t>25.06.2026, 21.12.2026</w:t>
            </w: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lastRenderedPageBreak/>
              <w:t>5.5.</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Организация письменного ознакомления граждан, поступающих на муниципальную службу, с извлечениями из Федеральных законов от 02.03.2007 № 25-ФЗ «О муниципальной службе в Российской Федерации», от 25.12.2008 № 273-ФЗ «О противодействии коррупции»; ознакомление муниципальных служащих с изменениями действующего законодательства о муниципальной службе и противодействии коррупции</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5.6.</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Организация учета и ведение банка данных коррупционных правонарушений, в том числе коррупционных преступлений, включая меры правового реагирования: факты осуждения   и меры наказания, увольнения, отстранения от должности (дисквалификация)</w:t>
            </w:r>
          </w:p>
          <w:p w:rsidR="00FD6109" w:rsidRPr="00154BB4" w:rsidRDefault="00FD6109" w:rsidP="002368C0">
            <w:pPr>
              <w:jc w:val="both"/>
              <w:rPr>
                <w:rFonts w:eastAsia="Calibri"/>
                <w:sz w:val="24"/>
                <w:szCs w:val="24"/>
              </w:rPr>
            </w:pP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p w:rsidR="00FD6109" w:rsidRPr="00154BB4" w:rsidRDefault="00FD6109" w:rsidP="002368C0">
            <w:pPr>
              <w:jc w:val="center"/>
              <w:rPr>
                <w:rFonts w:eastAsia="Calibri"/>
                <w:sz w:val="24"/>
                <w:szCs w:val="24"/>
              </w:rPr>
            </w:pP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5.7.</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Формирование на конкурсной основе кадрового резерва на должности муниципальной службы высшей группы, учреждаемой для выполнения функции «руководитель»</w:t>
            </w:r>
          </w:p>
          <w:p w:rsidR="00FD6109" w:rsidRPr="00154BB4" w:rsidRDefault="00FD6109" w:rsidP="002368C0">
            <w:pPr>
              <w:jc w:val="both"/>
              <w:rPr>
                <w:rFonts w:eastAsia="Calibri"/>
                <w:sz w:val="24"/>
                <w:szCs w:val="24"/>
              </w:rPr>
            </w:pP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5.8.</w:t>
            </w:r>
          </w:p>
        </w:tc>
        <w:tc>
          <w:tcPr>
            <w:tcW w:w="5548"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Проведение проверок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на себя и членов своей семьи. При проведении проверок сведений должностных лиц, наделенных полномочиями по принятию решений в сфере закупок в муниципальных органах, уделить особое внимание выявлению признаков личной заинтересованности при осуществлении закупок</w:t>
            </w:r>
          </w:p>
        </w:tc>
        <w:tc>
          <w:tcPr>
            <w:tcW w:w="2687"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5.9.</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Организация деятельности Комиссии по соблюдению требований к служебному поведению и урегулированию конфликта интересов муниципальных служащих,</w:t>
            </w:r>
            <w:r w:rsidRPr="00154BB4">
              <w:rPr>
                <w:bCs/>
                <w:sz w:val="24"/>
                <w:szCs w:val="24"/>
              </w:rPr>
              <w:t xml:space="preserve"> руководителей муниципальных учреждений и предприятий Нижневартовского района</w:t>
            </w:r>
          </w:p>
        </w:tc>
        <w:tc>
          <w:tcPr>
            <w:tcW w:w="2687"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p w:rsidR="00FD6109" w:rsidRPr="00154BB4" w:rsidRDefault="00FD6109" w:rsidP="002368C0">
            <w:pPr>
              <w:jc w:val="both"/>
              <w:rPr>
                <w:rFonts w:eastAsia="Calibri"/>
                <w:sz w:val="24"/>
                <w:szCs w:val="24"/>
              </w:rPr>
            </w:pPr>
          </w:p>
        </w:tc>
      </w:tr>
      <w:tr w:rsidR="00FD6109" w:rsidRPr="00154BB4" w:rsidTr="002368C0">
        <w:tc>
          <w:tcPr>
            <w:tcW w:w="783" w:type="dxa"/>
            <w:gridSpan w:val="2"/>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sz w:val="24"/>
                <w:szCs w:val="24"/>
              </w:rPr>
            </w:pPr>
            <w:r w:rsidRPr="00154BB4">
              <w:rPr>
                <w:rFonts w:eastAsia="Calibri"/>
                <w:sz w:val="24"/>
                <w:szCs w:val="24"/>
              </w:rPr>
              <w:t>5.10.</w:t>
            </w:r>
          </w:p>
        </w:tc>
        <w:tc>
          <w:tcPr>
            <w:tcW w:w="5548"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Организация деятельности Межведомственного совета при Главе района по противодействию коррупции</w:t>
            </w:r>
          </w:p>
          <w:p w:rsidR="00FD6109" w:rsidRPr="00154BB4" w:rsidRDefault="00FD6109" w:rsidP="002368C0">
            <w:pPr>
              <w:jc w:val="both"/>
              <w:rPr>
                <w:rFonts w:eastAsia="Calibri"/>
                <w:sz w:val="24"/>
                <w:szCs w:val="24"/>
              </w:rPr>
            </w:pP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lastRenderedPageBreak/>
              <w:t>5.11.</w:t>
            </w:r>
          </w:p>
        </w:tc>
        <w:tc>
          <w:tcPr>
            <w:tcW w:w="5548"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Обеспечение рассмотрения вопроса о временном отстранении должностных лиц органов местного самоуправления от замещаемых должностей при возбуждении в отношении них уголовных дел в случае совершениями ими преступлений коррупционной направленности</w:t>
            </w:r>
          </w:p>
          <w:p w:rsidR="00FD6109" w:rsidRPr="00154BB4" w:rsidRDefault="00FD6109" w:rsidP="002368C0">
            <w:pPr>
              <w:jc w:val="both"/>
              <w:rPr>
                <w:rFonts w:eastAsia="Calibri"/>
                <w:sz w:val="24"/>
                <w:szCs w:val="24"/>
                <w:lang w:eastAsia="ar-SA"/>
              </w:rPr>
            </w:pP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lang w:eastAsia="ar-SA"/>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5.12.</w:t>
            </w:r>
          </w:p>
        </w:tc>
        <w:tc>
          <w:tcPr>
            <w:tcW w:w="5548" w:type="dxa"/>
            <w:shd w:val="clear" w:color="auto" w:fill="auto"/>
          </w:tcPr>
          <w:p w:rsidR="00FD6109" w:rsidRPr="00154BB4" w:rsidRDefault="00FD6109" w:rsidP="002368C0">
            <w:pPr>
              <w:autoSpaceDN w:val="0"/>
              <w:textAlignment w:val="baseline"/>
              <w:rPr>
                <w:rFonts w:eastAsia="Calibri"/>
                <w:sz w:val="24"/>
                <w:szCs w:val="24"/>
              </w:rPr>
            </w:pPr>
            <w:r w:rsidRPr="00154BB4">
              <w:rPr>
                <w:rFonts w:eastAsia="Calibri"/>
                <w:sz w:val="24"/>
                <w:szCs w:val="24"/>
              </w:rPr>
              <w:t xml:space="preserve">Рассмотрение на заседании Совета вопроса, касающегося предотвращения или урегулирования конфликта интересов муниципальных служащих </w:t>
            </w:r>
          </w:p>
          <w:p w:rsidR="00FD6109" w:rsidRPr="00154BB4" w:rsidRDefault="00FD6109" w:rsidP="002368C0">
            <w:pPr>
              <w:jc w:val="both"/>
              <w:rPr>
                <w:rFonts w:eastAsia="Calibri"/>
                <w:sz w:val="24"/>
                <w:szCs w:val="24"/>
                <w:lang w:eastAsia="ar-SA"/>
              </w:rPr>
            </w:pP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5.13.</w:t>
            </w:r>
          </w:p>
        </w:tc>
        <w:tc>
          <w:tcPr>
            <w:tcW w:w="5548" w:type="dxa"/>
            <w:shd w:val="clear" w:color="auto" w:fill="auto"/>
          </w:tcPr>
          <w:p w:rsidR="00FD6109" w:rsidRPr="00154BB4" w:rsidRDefault="00FD6109" w:rsidP="002368C0">
            <w:pPr>
              <w:jc w:val="both"/>
              <w:rPr>
                <w:rFonts w:eastAsia="Calibri"/>
                <w:bCs/>
                <w:sz w:val="24"/>
                <w:szCs w:val="24"/>
              </w:rPr>
            </w:pPr>
            <w:r w:rsidRPr="00154BB4">
              <w:rPr>
                <w:rFonts w:eastAsia="Calibri"/>
                <w:sz w:val="24"/>
                <w:szCs w:val="24"/>
              </w:rPr>
              <w:t>Организация усиления антикоррупционной направленности ведения личных дел лиц, замещающих муниципальные должности и должности муниципальной службы,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 25.06.2026, 21.12.2026</w:t>
            </w:r>
          </w:p>
          <w:p w:rsidR="00FD6109" w:rsidRPr="00154BB4" w:rsidRDefault="00FD6109" w:rsidP="002368C0">
            <w:pPr>
              <w:jc w:val="center"/>
              <w:rPr>
                <w:rFonts w:eastAsia="Calibri"/>
                <w:sz w:val="24"/>
                <w:szCs w:val="24"/>
              </w:rPr>
            </w:pPr>
          </w:p>
        </w:tc>
        <w:tc>
          <w:tcPr>
            <w:tcW w:w="5294"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5.14.</w:t>
            </w:r>
          </w:p>
        </w:tc>
        <w:tc>
          <w:tcPr>
            <w:tcW w:w="5548" w:type="dxa"/>
            <w:shd w:val="clear" w:color="auto" w:fill="auto"/>
          </w:tcPr>
          <w:p w:rsidR="00FD6109" w:rsidRPr="00154BB4" w:rsidRDefault="00FD6109" w:rsidP="002368C0">
            <w:pPr>
              <w:jc w:val="both"/>
              <w:rPr>
                <w:rFonts w:eastAsia="Calibri"/>
                <w:bCs/>
                <w:sz w:val="24"/>
                <w:szCs w:val="24"/>
              </w:rPr>
            </w:pPr>
            <w:r w:rsidRPr="00154BB4">
              <w:rPr>
                <w:rFonts w:eastAsia="Calibri"/>
                <w:bCs/>
                <w:sz w:val="24"/>
                <w:szCs w:val="24"/>
              </w:rPr>
              <w:t xml:space="preserve">О фактах привлечения к ответственности должностных лиц органов местного самоуправления района за непринятие мер по устранению причин коррупции, не исполнению или ненадлежащему исполнению должностными лицами своих обязанностей, на основе анализа выявленных правоохранительными органами коррупционных правонарушений в сфере ЖКХ </w:t>
            </w:r>
          </w:p>
          <w:p w:rsidR="00FD6109" w:rsidRPr="00154BB4" w:rsidRDefault="00FD6109" w:rsidP="002368C0">
            <w:pPr>
              <w:jc w:val="both"/>
              <w:rPr>
                <w:rFonts w:eastAsia="Calibri"/>
                <w:sz w:val="24"/>
                <w:szCs w:val="24"/>
              </w:rPr>
            </w:pPr>
            <w:r w:rsidRPr="00154BB4">
              <w:rPr>
                <w:rFonts w:eastAsia="Calibri"/>
                <w:bCs/>
                <w:sz w:val="24"/>
                <w:szCs w:val="24"/>
              </w:rPr>
              <w:t>(рассмотреть вопрос в ходе заседания совета)</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5.15.</w:t>
            </w:r>
          </w:p>
        </w:tc>
        <w:tc>
          <w:tcPr>
            <w:tcW w:w="5548" w:type="dxa"/>
            <w:shd w:val="clear" w:color="auto" w:fill="auto"/>
          </w:tcPr>
          <w:p w:rsidR="00FD6109" w:rsidRPr="00154BB4" w:rsidRDefault="00FD6109" w:rsidP="002368C0">
            <w:pPr>
              <w:jc w:val="both"/>
              <w:rPr>
                <w:sz w:val="24"/>
                <w:szCs w:val="24"/>
              </w:rPr>
            </w:pPr>
            <w:r w:rsidRPr="00154BB4">
              <w:rPr>
                <w:sz w:val="24"/>
                <w:szCs w:val="24"/>
              </w:rPr>
              <w:t>Проверка соблюдения требований Приказа Минтруда России от 07.10.2013 № 530н, которым предусмотрены требования при создании и наполнении подразделов, посвященных вопросам противодействия коррупции, официальных веб-сайтов администрации района, администрации поселений</w:t>
            </w:r>
          </w:p>
          <w:p w:rsidR="00FD6109" w:rsidRPr="00154BB4" w:rsidRDefault="00FD6109" w:rsidP="002368C0">
            <w:pPr>
              <w:jc w:val="both"/>
              <w:rPr>
                <w:rFonts w:eastAsia="Calibri"/>
                <w:bCs/>
                <w:sz w:val="24"/>
                <w:szCs w:val="24"/>
              </w:rPr>
            </w:pP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5.16.</w:t>
            </w:r>
          </w:p>
        </w:tc>
        <w:tc>
          <w:tcPr>
            <w:tcW w:w="5548" w:type="dxa"/>
            <w:shd w:val="clear" w:color="auto" w:fill="auto"/>
          </w:tcPr>
          <w:p w:rsidR="00FD6109" w:rsidRPr="00154BB4" w:rsidRDefault="00FD6109" w:rsidP="002368C0">
            <w:pPr>
              <w:jc w:val="both"/>
              <w:rPr>
                <w:sz w:val="24"/>
                <w:szCs w:val="24"/>
              </w:rPr>
            </w:pPr>
            <w:r w:rsidRPr="00154BB4">
              <w:rPr>
                <w:rFonts w:eastAsia="Calibri"/>
                <w:sz w:val="24"/>
                <w:szCs w:val="24"/>
              </w:rPr>
              <w:t xml:space="preserve">Мониторинг соблюдения гражданами, замещавшими должности муниципальной службы, должность которых входила в Перечень должностей, возлагающих обязанность предоставлять сведения о доходах, расходах, </w:t>
            </w:r>
            <w:r w:rsidRPr="00154BB4">
              <w:rPr>
                <w:rFonts w:eastAsia="Calibri"/>
                <w:sz w:val="24"/>
                <w:szCs w:val="24"/>
              </w:rPr>
              <w:lastRenderedPageBreak/>
              <w:t>имуществе и обязательствах имущественного характера,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 с последующим п</w:t>
            </w:r>
            <w:r w:rsidRPr="00154BB4">
              <w:rPr>
                <w:sz w:val="24"/>
                <w:szCs w:val="24"/>
              </w:rPr>
              <w:t>редставлением в органы прокуратуры информации о выявленных фактах несоблюдения гражданами, замещавшими должности муниципальной службы, ограничений при заключении ими после увольнения с муниципальной службы трудового договора и (или) гражданско-правового договора в случаях, предусмотренных федеральными законами</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lastRenderedPageBreak/>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lastRenderedPageBreak/>
              <w:t>5.17.</w:t>
            </w:r>
          </w:p>
        </w:tc>
        <w:tc>
          <w:tcPr>
            <w:tcW w:w="5548" w:type="dxa"/>
            <w:shd w:val="clear" w:color="auto" w:fill="auto"/>
          </w:tcPr>
          <w:p w:rsidR="00FD6109" w:rsidRPr="00154BB4" w:rsidRDefault="00FD6109" w:rsidP="002368C0">
            <w:pPr>
              <w:autoSpaceDE w:val="0"/>
              <w:autoSpaceDN w:val="0"/>
              <w:adjustRightInd w:val="0"/>
              <w:jc w:val="both"/>
              <w:rPr>
                <w:sz w:val="24"/>
                <w:szCs w:val="24"/>
              </w:rPr>
            </w:pPr>
            <w:r w:rsidRPr="00154BB4">
              <w:rPr>
                <w:sz w:val="24"/>
                <w:szCs w:val="24"/>
              </w:rPr>
              <w:t>Проведение мониторинга участия лиц, замещающих  муниципальные должности,  должности муниципальной службы в администрации района, КСП района в управлении коммерческими и некоммерческими организациями; п</w:t>
            </w:r>
            <w:r w:rsidRPr="00154BB4">
              <w:rPr>
                <w:rFonts w:eastAsia="Calibri"/>
                <w:sz w:val="24"/>
                <w:szCs w:val="24"/>
              </w:rPr>
              <w:t>роверка соблюдения муниципальными служащими органов местного самоуправления (администрация, контрольно-счетная палата) района запрета заниматься предпринимательской деятельностью.</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 21.12.2026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lang w:val="en-US"/>
              </w:rPr>
            </w:pPr>
            <w:r w:rsidRPr="00154BB4">
              <w:rPr>
                <w:rFonts w:eastAsia="Calibri"/>
                <w:bCs/>
                <w:sz w:val="24"/>
                <w:szCs w:val="24"/>
                <w:lang w:val="en-US"/>
              </w:rPr>
              <w:t>5.18</w:t>
            </w:r>
          </w:p>
        </w:tc>
        <w:tc>
          <w:tcPr>
            <w:tcW w:w="5548" w:type="dxa"/>
            <w:shd w:val="clear" w:color="auto" w:fill="auto"/>
          </w:tcPr>
          <w:p w:rsidR="00FD6109" w:rsidRPr="00154BB4" w:rsidRDefault="00FD6109" w:rsidP="002368C0">
            <w:pPr>
              <w:widowControl w:val="0"/>
              <w:autoSpaceDE w:val="0"/>
              <w:autoSpaceDN w:val="0"/>
              <w:adjustRightInd w:val="0"/>
              <w:jc w:val="both"/>
              <w:rPr>
                <w:rFonts w:eastAsia="Calibri"/>
                <w:sz w:val="24"/>
                <w:szCs w:val="24"/>
              </w:rPr>
            </w:pPr>
            <w:r w:rsidRPr="00154BB4">
              <w:rPr>
                <w:rFonts w:eastAsia="Calibri"/>
                <w:sz w:val="24"/>
                <w:szCs w:val="24"/>
              </w:rPr>
              <w:t>Организация обучения</w:t>
            </w:r>
            <w:r w:rsidRPr="00154BB4">
              <w:rPr>
                <w:rFonts w:eastAsia="Calibri"/>
                <w:color w:val="000000"/>
                <w:sz w:val="24"/>
                <w:szCs w:val="24"/>
              </w:rPr>
              <w:t xml:space="preserve"> </w:t>
            </w:r>
            <w:r w:rsidRPr="00154BB4">
              <w:rPr>
                <w:rFonts w:eastAsia="Calibri"/>
                <w:sz w:val="24"/>
                <w:szCs w:val="24"/>
              </w:rPr>
              <w:t>муниципальных служащих, в том числе:</w:t>
            </w:r>
          </w:p>
          <w:p w:rsidR="00FD6109" w:rsidRPr="00154BB4" w:rsidRDefault="00FD6109" w:rsidP="002368C0">
            <w:pPr>
              <w:widowControl w:val="0"/>
              <w:autoSpaceDE w:val="0"/>
              <w:autoSpaceDN w:val="0"/>
              <w:adjustRightInd w:val="0"/>
              <w:jc w:val="both"/>
              <w:rPr>
                <w:rFonts w:eastAsia="Calibri"/>
                <w:color w:val="000000"/>
                <w:sz w:val="24"/>
                <w:szCs w:val="24"/>
              </w:rPr>
            </w:pPr>
            <w:r w:rsidRPr="00154BB4">
              <w:rPr>
                <w:rFonts w:eastAsia="Calibri"/>
                <w:sz w:val="24"/>
                <w:szCs w:val="24"/>
              </w:rPr>
              <w:t xml:space="preserve">организация обучения, </w:t>
            </w:r>
            <w:r w:rsidRPr="00154BB4">
              <w:rPr>
                <w:rFonts w:eastAsia="Calibri"/>
                <w:color w:val="000000"/>
                <w:sz w:val="24"/>
                <w:szCs w:val="24"/>
              </w:rPr>
              <w:t xml:space="preserve">участие </w:t>
            </w:r>
            <w:r w:rsidRPr="00154BB4">
              <w:rPr>
                <w:rFonts w:eastAsia="Calibri"/>
                <w:sz w:val="24"/>
                <w:szCs w:val="24"/>
              </w:rPr>
              <w:t>муниципальных служащих, работников, в должностные обязанности которых входит участие в противодействии коррупции,</w:t>
            </w:r>
            <w:r w:rsidRPr="00154BB4">
              <w:rPr>
                <w:rFonts w:eastAsia="Calibri"/>
                <w:color w:val="000000"/>
                <w:sz w:val="24"/>
                <w:szCs w:val="24"/>
              </w:rPr>
              <w:t xml:space="preserve"> в мероприятиях по профессиональному развитию в области противодействия коррупции, в том числе их обучение</w:t>
            </w:r>
            <w:r w:rsidRPr="00154BB4">
              <w:rPr>
                <w:sz w:val="24"/>
                <w:szCs w:val="24"/>
              </w:rPr>
              <w:t xml:space="preserve"> по дополнительным профессиональным программам</w:t>
            </w:r>
            <w:r w:rsidRPr="00154BB4">
              <w:rPr>
                <w:rFonts w:eastAsia="Calibri"/>
                <w:sz w:val="24"/>
                <w:szCs w:val="24"/>
              </w:rPr>
              <w:t xml:space="preserve"> в области противодействия коррупции;</w:t>
            </w:r>
          </w:p>
          <w:p w:rsidR="00FD6109" w:rsidRPr="00154BB4" w:rsidRDefault="00FD6109" w:rsidP="002368C0">
            <w:pPr>
              <w:widowControl w:val="0"/>
              <w:autoSpaceDE w:val="0"/>
              <w:autoSpaceDN w:val="0"/>
              <w:adjustRightInd w:val="0"/>
              <w:jc w:val="both"/>
              <w:rPr>
                <w:rFonts w:eastAsia="Calibri"/>
                <w:sz w:val="24"/>
                <w:szCs w:val="24"/>
              </w:rPr>
            </w:pPr>
            <w:r w:rsidRPr="00154BB4">
              <w:rPr>
                <w:rFonts w:eastAsia="Calibri"/>
                <w:sz w:val="24"/>
                <w:szCs w:val="24"/>
              </w:rPr>
              <w:t>организация обучения</w:t>
            </w:r>
            <w:r w:rsidRPr="00154BB4">
              <w:rPr>
                <w:rFonts w:eastAsia="Calibri"/>
                <w:color w:val="000000"/>
                <w:sz w:val="24"/>
                <w:szCs w:val="24"/>
              </w:rPr>
              <w:t xml:space="preserve">, участие лиц, впервые </w:t>
            </w:r>
            <w:r w:rsidRPr="00154BB4">
              <w:rPr>
                <w:rFonts w:eastAsia="Calibri"/>
                <w:sz w:val="24"/>
                <w:szCs w:val="24"/>
              </w:rPr>
              <w:t xml:space="preserve">поступивших на муниципальную службу и замещающих должности, связанные с соблюдением антикоррупционных стандартов, </w:t>
            </w:r>
            <w:r w:rsidRPr="00154BB4">
              <w:rPr>
                <w:rFonts w:eastAsia="Calibri"/>
                <w:color w:val="000000"/>
                <w:sz w:val="24"/>
                <w:szCs w:val="24"/>
              </w:rPr>
              <w:t>в мероприятиях по профессиональному развитию в области противодействия коррупции</w:t>
            </w:r>
            <w:r w:rsidRPr="00154BB4">
              <w:rPr>
                <w:rFonts w:eastAsia="Calibri"/>
                <w:sz w:val="24"/>
                <w:szCs w:val="24"/>
              </w:rPr>
              <w:t>;</w:t>
            </w:r>
          </w:p>
          <w:p w:rsidR="00FD6109" w:rsidRPr="00154BB4" w:rsidRDefault="00FD6109" w:rsidP="002368C0">
            <w:pPr>
              <w:autoSpaceDE w:val="0"/>
              <w:autoSpaceDN w:val="0"/>
              <w:adjustRightInd w:val="0"/>
              <w:jc w:val="both"/>
              <w:rPr>
                <w:sz w:val="24"/>
                <w:szCs w:val="24"/>
              </w:rPr>
            </w:pPr>
            <w:r w:rsidRPr="00154BB4">
              <w:rPr>
                <w:rFonts w:eastAsia="Calibri"/>
                <w:sz w:val="24"/>
                <w:szCs w:val="24"/>
              </w:rPr>
              <w:t>организация обучения</w:t>
            </w:r>
            <w:r w:rsidRPr="00154BB4">
              <w:rPr>
                <w:rFonts w:eastAsia="Calibri"/>
                <w:color w:val="000000"/>
                <w:sz w:val="24"/>
                <w:szCs w:val="24"/>
              </w:rPr>
              <w:t xml:space="preserve">, участие </w:t>
            </w:r>
            <w:r w:rsidRPr="00154BB4">
              <w:rPr>
                <w:rFonts w:eastAsia="Calibri"/>
                <w:sz w:val="24"/>
                <w:szCs w:val="24"/>
              </w:rPr>
              <w:t>муниципальных служащих, работников, в должностные обязанности которых</w:t>
            </w:r>
            <w:r w:rsidRPr="00154BB4">
              <w:rPr>
                <w:sz w:val="24"/>
                <w:szCs w:val="24"/>
              </w:rPr>
              <w:t xml:space="preserve"> входит участие в проведении закупок товаров, работ, услуг для обеспечения муниципальных нужд, в мероприятиях по профессиональному развитию в области </w:t>
            </w:r>
            <w:r w:rsidRPr="00154BB4">
              <w:rPr>
                <w:sz w:val="24"/>
                <w:szCs w:val="24"/>
              </w:rPr>
              <w:lastRenderedPageBreak/>
              <w:t>противодействия коррупции, в том числе их обучение по дополнительным профессиональным программам в области противодействия коррупции</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lastRenderedPageBreak/>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jc w:val="center"/>
              <w:rPr>
                <w:rFonts w:eastAsia="Calibri"/>
                <w:bCs/>
                <w:sz w:val="24"/>
                <w:szCs w:val="24"/>
              </w:rPr>
            </w:pP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c>
          <w:tcPr>
            <w:tcW w:w="783" w:type="dxa"/>
            <w:gridSpan w:val="2"/>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5.19.</w:t>
            </w:r>
          </w:p>
        </w:tc>
        <w:tc>
          <w:tcPr>
            <w:tcW w:w="5548" w:type="dxa"/>
            <w:shd w:val="clear" w:color="auto" w:fill="auto"/>
          </w:tcPr>
          <w:p w:rsidR="00FD6109" w:rsidRPr="00154BB4" w:rsidRDefault="00FD6109" w:rsidP="002368C0">
            <w:pPr>
              <w:widowControl w:val="0"/>
              <w:autoSpaceDE w:val="0"/>
              <w:autoSpaceDN w:val="0"/>
              <w:adjustRightInd w:val="0"/>
              <w:jc w:val="both"/>
              <w:rPr>
                <w:sz w:val="24"/>
                <w:szCs w:val="24"/>
              </w:rPr>
            </w:pPr>
            <w:r w:rsidRPr="00154BB4">
              <w:rPr>
                <w:sz w:val="24"/>
                <w:szCs w:val="24"/>
              </w:rPr>
              <w:t>Ознакомление муниципальных служащих с актуализированным обзором практики привлечения к ответственности за несоблюдение антикоррупционных стандартов Министерства труда и социальной защиты Российской Федерации</w:t>
            </w:r>
          </w:p>
        </w:tc>
        <w:tc>
          <w:tcPr>
            <w:tcW w:w="2687"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jc w:val="center"/>
              <w:rPr>
                <w:rFonts w:eastAsia="Calibri"/>
                <w:bCs/>
                <w:sz w:val="24"/>
                <w:szCs w:val="24"/>
              </w:rPr>
            </w:pPr>
          </w:p>
        </w:tc>
        <w:tc>
          <w:tcPr>
            <w:tcW w:w="5294" w:type="dxa"/>
            <w:shd w:val="clear" w:color="auto" w:fill="auto"/>
          </w:tcPr>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tc>
      </w:tr>
      <w:tr w:rsidR="00FD6109" w:rsidRPr="00154BB4" w:rsidTr="002368C0">
        <w:tc>
          <w:tcPr>
            <w:tcW w:w="77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5.20.</w:t>
            </w:r>
          </w:p>
        </w:tc>
        <w:tc>
          <w:tcPr>
            <w:tcW w:w="5554" w:type="dxa"/>
            <w:gridSpan w:val="2"/>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Подготовка анализа исполнения плана противодействия коррупции в Нижневартовском за 2025 год.</w:t>
            </w:r>
          </w:p>
          <w:p w:rsidR="00FD6109" w:rsidRPr="00154BB4" w:rsidRDefault="00FD6109" w:rsidP="002368C0">
            <w:pPr>
              <w:autoSpaceDN w:val="0"/>
              <w:textAlignment w:val="baseline"/>
              <w:rPr>
                <w:rFonts w:eastAsia="Calibri"/>
                <w:kern w:val="3"/>
                <w:sz w:val="24"/>
                <w:szCs w:val="24"/>
                <w:lang w:eastAsia="zh-CN"/>
              </w:rPr>
            </w:pPr>
            <w:r w:rsidRPr="00154BB4">
              <w:rPr>
                <w:sz w:val="24"/>
                <w:szCs w:val="24"/>
              </w:rPr>
              <w:t>Размещение на веб-сайте администрации района ежегодной отчетной информации об исполнении плана противодействия коррупции в Нижневартовском районе за 2025 год</w:t>
            </w:r>
          </w:p>
        </w:tc>
        <w:tc>
          <w:tcPr>
            <w:tcW w:w="268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до 25.01.2026</w:t>
            </w:r>
          </w:p>
        </w:tc>
        <w:tc>
          <w:tcPr>
            <w:tcW w:w="529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rPr>
            </w:pPr>
          </w:p>
        </w:tc>
      </w:tr>
      <w:tr w:rsidR="00FD6109" w:rsidRPr="00154BB4" w:rsidTr="002368C0">
        <w:trPr>
          <w:trHeight w:val="2093"/>
        </w:trPr>
        <w:tc>
          <w:tcPr>
            <w:tcW w:w="777"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5.21.</w:t>
            </w:r>
          </w:p>
        </w:tc>
        <w:tc>
          <w:tcPr>
            <w:tcW w:w="5554" w:type="dxa"/>
            <w:gridSpan w:val="2"/>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sz w:val="24"/>
                <w:szCs w:val="24"/>
              </w:rPr>
              <w:t xml:space="preserve">Проведение проверки полноты и качества принятых в подведомственных организациях (учреждениях, предприятиях) документов по вопросам противодействия коррупции  </w:t>
            </w:r>
          </w:p>
        </w:tc>
        <w:tc>
          <w:tcPr>
            <w:tcW w:w="2687"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 xml:space="preserve">постоянно; </w:t>
            </w:r>
          </w:p>
          <w:p w:rsidR="00FD6109" w:rsidRPr="00154BB4" w:rsidRDefault="00FD6109" w:rsidP="002368C0">
            <w:pPr>
              <w:jc w:val="center"/>
              <w:rPr>
                <w:rFonts w:eastAsia="Calibri"/>
                <w:bCs/>
                <w:sz w:val="24"/>
                <w:szCs w:val="24"/>
              </w:rPr>
            </w:pPr>
            <w:r w:rsidRPr="00154BB4">
              <w:rPr>
                <w:bCs/>
                <w:sz w:val="24"/>
                <w:szCs w:val="24"/>
              </w:rPr>
              <w:t>информация об исполнении по состоянию на 25.06.2026, 21.12.2026</w:t>
            </w:r>
          </w:p>
        </w:tc>
        <w:tc>
          <w:tcPr>
            <w:tcW w:w="5294"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отдел муниципальной службы, кадров и наград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p>
          <w:p w:rsidR="00FD6109" w:rsidRPr="00154BB4" w:rsidRDefault="00FD6109" w:rsidP="002368C0">
            <w:pPr>
              <w:jc w:val="both"/>
              <w:rPr>
                <w:sz w:val="24"/>
                <w:szCs w:val="24"/>
              </w:rPr>
            </w:pPr>
            <w:r w:rsidRPr="00154BB4">
              <w:rPr>
                <w:sz w:val="24"/>
                <w:szCs w:val="24"/>
              </w:rPr>
              <w:t>управление образования администрации района;</w:t>
            </w:r>
          </w:p>
          <w:p w:rsidR="00FD6109" w:rsidRPr="00154BB4" w:rsidRDefault="00FD6109" w:rsidP="002368C0">
            <w:pPr>
              <w:jc w:val="both"/>
              <w:rPr>
                <w:sz w:val="24"/>
                <w:szCs w:val="24"/>
              </w:rPr>
            </w:pPr>
            <w:r w:rsidRPr="00154BB4">
              <w:rPr>
                <w:sz w:val="24"/>
                <w:szCs w:val="24"/>
              </w:rPr>
              <w:t>управление культуры и спорта администрации района;</w:t>
            </w:r>
          </w:p>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sz w:val="24"/>
                <w:szCs w:val="24"/>
              </w:rPr>
              <w:t xml:space="preserve">управление по молодежной, информационной политике и внешних связей администрации района </w:t>
            </w:r>
          </w:p>
        </w:tc>
      </w:tr>
      <w:tr w:rsidR="00FD6109" w:rsidRPr="00154BB4" w:rsidTr="002368C0">
        <w:tc>
          <w:tcPr>
            <w:tcW w:w="777" w:type="dxa"/>
            <w:shd w:val="clear" w:color="auto" w:fill="auto"/>
          </w:tcPr>
          <w:p w:rsidR="00FD6109" w:rsidRPr="00154BB4" w:rsidRDefault="00FD6109" w:rsidP="002368C0">
            <w:pPr>
              <w:jc w:val="center"/>
              <w:rPr>
                <w:rFonts w:eastAsia="Calibri"/>
                <w:sz w:val="24"/>
                <w:szCs w:val="24"/>
                <w:lang w:val="en-US"/>
              </w:rPr>
            </w:pPr>
            <w:r w:rsidRPr="00154BB4">
              <w:rPr>
                <w:rFonts w:eastAsia="Calibri"/>
                <w:sz w:val="24"/>
                <w:szCs w:val="24"/>
                <w:lang w:val="en-US"/>
              </w:rPr>
              <w:t>5.22</w:t>
            </w:r>
          </w:p>
        </w:tc>
        <w:tc>
          <w:tcPr>
            <w:tcW w:w="5554" w:type="dxa"/>
            <w:gridSpan w:val="2"/>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Проведение обучающих, информационно-разъяснительных мероприятий с муниципальными служащими района:</w:t>
            </w:r>
          </w:p>
          <w:p w:rsidR="00FD6109" w:rsidRPr="00154BB4" w:rsidRDefault="00FD6109" w:rsidP="002368C0">
            <w:pPr>
              <w:jc w:val="both"/>
              <w:rPr>
                <w:sz w:val="24"/>
                <w:szCs w:val="24"/>
              </w:rPr>
            </w:pPr>
            <w:r w:rsidRPr="00154BB4">
              <w:rPr>
                <w:sz w:val="24"/>
                <w:szCs w:val="24"/>
              </w:rPr>
              <w:t>по формированию у муниципальных служащих администрации района понимания недопустимости принятия подарков от организаций и частных лиц в связи с исполнением должностных обязанностей, вне зависимости от стоимости этих подарков и поводов дарения, осознания мер ответственности за несоблюдение ограничений и запретов, требований о предотвращении или об урегулировании конфликта интересов и обязанностей, установленных в целях противодействия коррупции;</w:t>
            </w:r>
          </w:p>
          <w:p w:rsidR="00FD6109" w:rsidRPr="00154BB4" w:rsidRDefault="00FD6109" w:rsidP="002368C0">
            <w:pPr>
              <w:jc w:val="both"/>
              <w:rPr>
                <w:sz w:val="24"/>
                <w:szCs w:val="24"/>
              </w:rPr>
            </w:pPr>
            <w:r w:rsidRPr="00154BB4">
              <w:rPr>
                <w:sz w:val="24"/>
                <w:szCs w:val="24"/>
              </w:rPr>
              <w:lastRenderedPageBreak/>
              <w:t xml:space="preserve">по формированию у муниципальных служащих администрации района понимания рисков нанесения ущерба репутации муниципального органа при получении подарков от заинтересованных физических и юридических лиц вне зависимости </w:t>
            </w:r>
            <w:r w:rsidRPr="00154BB4">
              <w:rPr>
                <w:sz w:val="24"/>
                <w:szCs w:val="24"/>
              </w:rPr>
              <w:br/>
              <w:t>от стоимости этих подарков и поводов дарения;</w:t>
            </w:r>
          </w:p>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sz w:val="24"/>
                <w:szCs w:val="24"/>
              </w:rPr>
              <w:t>взаимодействующими с физическими и юридическими лицами по вопросам предоставления, аренды, безвозмездного пользования, приватизации земельных участков, находящихся в муниципальной собственности,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по вопросам неукоснительного соблюдения требований действующего законодательства о противодействии коррупции, о недопущении возникновения конфликта интересов, одной из сторон которого являются муниципальные служащие; о необходимости соблюдения муниципальными служащими ограничений, запретов и по исполнению обязанностей, установленных в целях противодействия коррупции, в том числе ограничений, касающихся получения подарков</w:t>
            </w:r>
          </w:p>
        </w:tc>
        <w:tc>
          <w:tcPr>
            <w:tcW w:w="2687"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bCs/>
                <w:sz w:val="24"/>
                <w:szCs w:val="24"/>
              </w:rPr>
            </w:pPr>
            <w:r w:rsidRPr="00154BB4">
              <w:rPr>
                <w:rFonts w:eastAsia="Calibri"/>
                <w:bCs/>
                <w:sz w:val="24"/>
                <w:szCs w:val="24"/>
              </w:rPr>
              <w:lastRenderedPageBreak/>
              <w:t xml:space="preserve">постоянно; </w:t>
            </w:r>
          </w:p>
          <w:p w:rsidR="00FD6109" w:rsidRPr="00154BB4" w:rsidRDefault="00FD6109" w:rsidP="002368C0">
            <w:pPr>
              <w:jc w:val="center"/>
              <w:rPr>
                <w:bCs/>
                <w:sz w:val="24"/>
                <w:szCs w:val="24"/>
              </w:rPr>
            </w:pPr>
            <w:r w:rsidRPr="00154BB4">
              <w:rPr>
                <w:rFonts w:eastAsia="Calibri"/>
                <w:bCs/>
                <w:sz w:val="24"/>
                <w:szCs w:val="24"/>
              </w:rPr>
              <w:t>информация об исполнении по состоянию на 25.06.2026, 21.12.2026</w:t>
            </w:r>
          </w:p>
        </w:tc>
        <w:tc>
          <w:tcPr>
            <w:tcW w:w="5294"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sz w:val="24"/>
                <w:szCs w:val="24"/>
              </w:rPr>
            </w:pPr>
          </w:p>
        </w:tc>
      </w:tr>
      <w:tr w:rsidR="00FD6109" w:rsidRPr="00154BB4" w:rsidTr="002368C0">
        <w:tc>
          <w:tcPr>
            <w:tcW w:w="777" w:type="dxa"/>
            <w:shd w:val="clear" w:color="auto" w:fill="auto"/>
          </w:tcPr>
          <w:p w:rsidR="00FD6109" w:rsidRPr="00154BB4" w:rsidRDefault="00FD6109" w:rsidP="002368C0">
            <w:pPr>
              <w:jc w:val="center"/>
              <w:rPr>
                <w:rFonts w:eastAsia="Calibri"/>
                <w:sz w:val="24"/>
                <w:szCs w:val="24"/>
                <w:lang w:val="en-US"/>
              </w:rPr>
            </w:pPr>
            <w:r w:rsidRPr="00154BB4">
              <w:rPr>
                <w:rFonts w:eastAsia="Calibri"/>
                <w:sz w:val="24"/>
                <w:szCs w:val="24"/>
                <w:lang w:val="en-US"/>
              </w:rPr>
              <w:t>5.23</w:t>
            </w:r>
          </w:p>
        </w:tc>
        <w:tc>
          <w:tcPr>
            <w:tcW w:w="5554" w:type="dxa"/>
            <w:gridSpan w:val="2"/>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sz w:val="24"/>
                <w:szCs w:val="24"/>
              </w:rPr>
              <w:t>Организация ежегодной добровольной оценки (в тестовом, игровом или иных форматах) знаний муниципальных служащих (работников) администрации района по вопросам, связанным с соблюдением муниципальными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 273-ФЗ и другими федеральными законами</w:t>
            </w:r>
          </w:p>
        </w:tc>
        <w:tc>
          <w:tcPr>
            <w:tcW w:w="2687"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bCs/>
                <w:sz w:val="24"/>
                <w:szCs w:val="24"/>
              </w:rPr>
            </w:pPr>
            <w:r w:rsidRPr="00154BB4">
              <w:rPr>
                <w:rFonts w:eastAsia="Calibri"/>
                <w:bCs/>
                <w:sz w:val="24"/>
                <w:szCs w:val="24"/>
              </w:rPr>
              <w:t>информация об исполнении по состоянию на 25.06.2026, 21.12.2026</w:t>
            </w:r>
          </w:p>
        </w:tc>
        <w:tc>
          <w:tcPr>
            <w:tcW w:w="5294"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 xml:space="preserve">отдел муниципальной службы, кадров и наград </w:t>
            </w:r>
            <w:r w:rsidRPr="00154BB4">
              <w:rPr>
                <w:sz w:val="24"/>
                <w:szCs w:val="24"/>
                <w:lang w:eastAsia="ar-SA"/>
              </w:rPr>
              <w:t xml:space="preserve">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jc w:val="both"/>
              <w:rPr>
                <w:sz w:val="24"/>
                <w:szCs w:val="24"/>
              </w:rPr>
            </w:pPr>
          </w:p>
        </w:tc>
      </w:tr>
    </w:tbl>
    <w:p w:rsidR="00FD6109" w:rsidRPr="00154BB4" w:rsidRDefault="00FD6109" w:rsidP="00154BB4">
      <w:pPr>
        <w:jc w:val="center"/>
        <w:rPr>
          <w:b/>
          <w:sz w:val="24"/>
          <w:szCs w:val="24"/>
        </w:rPr>
      </w:pPr>
      <w:r w:rsidRPr="00154BB4">
        <w:rPr>
          <w:b/>
          <w:sz w:val="24"/>
          <w:szCs w:val="24"/>
          <w:lang w:val="en-US"/>
        </w:rPr>
        <w:t>VI</w:t>
      </w:r>
      <w:r w:rsidRPr="00154BB4">
        <w:rPr>
          <w:b/>
          <w:sz w:val="24"/>
          <w:szCs w:val="24"/>
        </w:rPr>
        <w:t>. Меры по снижению административных барьеров и повышение доступности муниципальных (государственных) услуг</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5750"/>
        <w:gridCol w:w="2552"/>
        <w:gridCol w:w="5273"/>
      </w:tblGrid>
      <w:tr w:rsidR="00FD6109" w:rsidRPr="00154BB4" w:rsidTr="002368C0">
        <w:tc>
          <w:tcPr>
            <w:tcW w:w="737" w:type="dxa"/>
            <w:shd w:val="clear" w:color="auto" w:fill="auto"/>
          </w:tcPr>
          <w:p w:rsidR="00FD6109" w:rsidRPr="00154BB4" w:rsidRDefault="00FD6109" w:rsidP="002368C0">
            <w:pPr>
              <w:jc w:val="center"/>
              <w:rPr>
                <w:sz w:val="24"/>
                <w:szCs w:val="24"/>
              </w:rPr>
            </w:pPr>
            <w:r w:rsidRPr="00154BB4">
              <w:rPr>
                <w:sz w:val="24"/>
                <w:szCs w:val="24"/>
              </w:rPr>
              <w:t>6.1.</w:t>
            </w:r>
          </w:p>
        </w:tc>
        <w:tc>
          <w:tcPr>
            <w:tcW w:w="5750"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Организация предоставления в Нижневартовском районе муниципальных услуг в соответствии с требованиями Федерального закона от 27.07.2010 № </w:t>
            </w:r>
            <w:r w:rsidRPr="00154BB4">
              <w:rPr>
                <w:rFonts w:eastAsia="Calibri"/>
                <w:sz w:val="24"/>
                <w:szCs w:val="24"/>
              </w:rPr>
              <w:lastRenderedPageBreak/>
              <w:t>210-ФЗ «Об организации предоставления государственных и муниципальных услуг», мониторинг внедрения административных регламентов предоставления муниципальных (государственных) услуг</w:t>
            </w:r>
          </w:p>
        </w:tc>
        <w:tc>
          <w:tcPr>
            <w:tcW w:w="2552"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lastRenderedPageBreak/>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об исполнении по </w:t>
            </w:r>
            <w:r w:rsidRPr="00154BB4">
              <w:rPr>
                <w:rFonts w:eastAsia="Calibri"/>
                <w:sz w:val="24"/>
                <w:szCs w:val="24"/>
              </w:rPr>
              <w:lastRenderedPageBreak/>
              <w:t xml:space="preserve">состоянию на </w:t>
            </w:r>
            <w:r w:rsidRPr="00154BB4">
              <w:rPr>
                <w:rFonts w:eastAsia="Calibri"/>
                <w:bCs/>
                <w:sz w:val="24"/>
                <w:szCs w:val="24"/>
              </w:rPr>
              <w:t>25.06.2026</w:t>
            </w:r>
            <w:r w:rsidRPr="00154BB4">
              <w:rPr>
                <w:rFonts w:eastAsia="Calibri"/>
                <w:sz w:val="24"/>
                <w:szCs w:val="24"/>
              </w:rPr>
              <w:t>, 21.12.2026</w:t>
            </w:r>
          </w:p>
          <w:p w:rsidR="00FD6109" w:rsidRPr="00154BB4" w:rsidRDefault="00FD6109" w:rsidP="002368C0">
            <w:pPr>
              <w:jc w:val="center"/>
              <w:rPr>
                <w:rFonts w:eastAsia="Calibri"/>
                <w:sz w:val="24"/>
                <w:szCs w:val="24"/>
              </w:rPr>
            </w:pPr>
          </w:p>
        </w:tc>
        <w:tc>
          <w:tcPr>
            <w:tcW w:w="5273"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lastRenderedPageBreak/>
              <w:t>структурные подразделения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муниципальные учреждения района</w:t>
            </w:r>
          </w:p>
          <w:p w:rsidR="00FD6109" w:rsidRPr="00154BB4" w:rsidRDefault="00FD6109" w:rsidP="002368C0">
            <w:pPr>
              <w:jc w:val="both"/>
              <w:rPr>
                <w:rFonts w:eastAsia="Calibri"/>
                <w:sz w:val="24"/>
                <w:szCs w:val="24"/>
              </w:rPr>
            </w:pPr>
          </w:p>
        </w:tc>
      </w:tr>
      <w:tr w:rsidR="00FD6109" w:rsidRPr="00154BB4" w:rsidTr="002368C0">
        <w:tc>
          <w:tcPr>
            <w:tcW w:w="737" w:type="dxa"/>
            <w:shd w:val="clear" w:color="auto" w:fill="auto"/>
          </w:tcPr>
          <w:p w:rsidR="00FD6109" w:rsidRPr="00154BB4" w:rsidRDefault="00FD6109" w:rsidP="002368C0">
            <w:pPr>
              <w:jc w:val="center"/>
              <w:rPr>
                <w:sz w:val="24"/>
                <w:szCs w:val="24"/>
              </w:rPr>
            </w:pPr>
            <w:r w:rsidRPr="00154BB4">
              <w:rPr>
                <w:sz w:val="24"/>
                <w:szCs w:val="24"/>
              </w:rPr>
              <w:lastRenderedPageBreak/>
              <w:t>6.2.</w:t>
            </w:r>
          </w:p>
        </w:tc>
        <w:tc>
          <w:tcPr>
            <w:tcW w:w="5750" w:type="dxa"/>
          </w:tcPr>
          <w:p w:rsidR="00FD6109" w:rsidRPr="00154BB4" w:rsidRDefault="00FD6109" w:rsidP="002368C0">
            <w:pPr>
              <w:jc w:val="both"/>
              <w:rPr>
                <w:rFonts w:eastAsia="Calibri"/>
                <w:sz w:val="24"/>
                <w:szCs w:val="24"/>
              </w:rPr>
            </w:pPr>
            <w:r w:rsidRPr="00154BB4">
              <w:rPr>
                <w:rFonts w:eastAsia="Calibri"/>
                <w:sz w:val="24"/>
                <w:szCs w:val="24"/>
              </w:rPr>
              <w:t>Актуализация реестра муниципальных услуг Нижневартовского района, обновление на официальном веб-сайте администрации района информационных материалов по предоставлению муниципальных услуг</w:t>
            </w:r>
          </w:p>
        </w:tc>
        <w:tc>
          <w:tcPr>
            <w:tcW w:w="2552" w:type="dxa"/>
          </w:tcPr>
          <w:p w:rsidR="00FD6109" w:rsidRPr="00154BB4" w:rsidRDefault="00FD6109" w:rsidP="002368C0">
            <w:pPr>
              <w:jc w:val="center"/>
              <w:rPr>
                <w:rFonts w:eastAsia="Calibri"/>
                <w:sz w:val="24"/>
                <w:szCs w:val="24"/>
              </w:rPr>
            </w:pPr>
            <w:r w:rsidRPr="00154BB4">
              <w:rPr>
                <w:rFonts w:eastAsia="Calibri"/>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sz w:val="24"/>
                <w:szCs w:val="24"/>
              </w:rPr>
              <w:t xml:space="preserve">информация </w:t>
            </w:r>
          </w:p>
          <w:p w:rsidR="00FD6109" w:rsidRPr="00154BB4" w:rsidRDefault="00FD6109" w:rsidP="002368C0">
            <w:pPr>
              <w:jc w:val="center"/>
              <w:rPr>
                <w:rFonts w:eastAsia="Calibri"/>
                <w:sz w:val="24"/>
                <w:szCs w:val="24"/>
              </w:rPr>
            </w:pPr>
            <w:r w:rsidRPr="00154BB4">
              <w:rPr>
                <w:rFonts w:eastAsia="Calibri"/>
                <w:sz w:val="24"/>
                <w:szCs w:val="24"/>
              </w:rPr>
              <w:t xml:space="preserve">об исполнении </w:t>
            </w:r>
          </w:p>
          <w:p w:rsidR="00FD6109" w:rsidRPr="00154BB4" w:rsidRDefault="00FD6109" w:rsidP="002368C0">
            <w:pPr>
              <w:jc w:val="center"/>
              <w:rPr>
                <w:rFonts w:eastAsia="Calibri"/>
                <w:sz w:val="24"/>
                <w:szCs w:val="24"/>
              </w:rPr>
            </w:pPr>
            <w:r w:rsidRPr="00154BB4">
              <w:rPr>
                <w:rFonts w:eastAsia="Calibri"/>
                <w:sz w:val="24"/>
                <w:szCs w:val="24"/>
              </w:rPr>
              <w:t xml:space="preserve">по состоянию на </w:t>
            </w:r>
          </w:p>
          <w:p w:rsidR="00FD6109" w:rsidRPr="00154BB4" w:rsidRDefault="00FD6109" w:rsidP="002368C0">
            <w:pPr>
              <w:jc w:val="center"/>
              <w:rPr>
                <w:rFonts w:eastAsia="Calibri"/>
                <w:sz w:val="24"/>
                <w:szCs w:val="24"/>
              </w:rPr>
            </w:pPr>
            <w:r w:rsidRPr="00154BB4">
              <w:rPr>
                <w:rFonts w:eastAsia="Calibri"/>
                <w:bCs/>
                <w:sz w:val="24"/>
                <w:szCs w:val="24"/>
              </w:rPr>
              <w:t>25.06.2026</w:t>
            </w:r>
            <w:r w:rsidRPr="00154BB4">
              <w:rPr>
                <w:rFonts w:eastAsia="Calibri"/>
                <w:sz w:val="24"/>
                <w:szCs w:val="24"/>
              </w:rPr>
              <w:t>,</w:t>
            </w:r>
          </w:p>
          <w:p w:rsidR="00FD6109" w:rsidRPr="00154BB4" w:rsidRDefault="00FD6109" w:rsidP="002368C0">
            <w:pPr>
              <w:jc w:val="center"/>
              <w:rPr>
                <w:rFonts w:eastAsia="Calibri"/>
                <w:sz w:val="24"/>
                <w:szCs w:val="24"/>
                <w:lang w:val="en-US" w:eastAsia="ar-SA"/>
              </w:rPr>
            </w:pPr>
            <w:r w:rsidRPr="00154BB4">
              <w:rPr>
                <w:rFonts w:eastAsia="Calibri"/>
                <w:sz w:val="24"/>
                <w:szCs w:val="24"/>
                <w:lang w:eastAsia="ar-SA"/>
              </w:rPr>
              <w:t>21.12.2026</w:t>
            </w:r>
          </w:p>
          <w:p w:rsidR="00FD6109" w:rsidRPr="00154BB4" w:rsidRDefault="00FD6109" w:rsidP="002368C0">
            <w:pPr>
              <w:jc w:val="center"/>
              <w:rPr>
                <w:rFonts w:eastAsia="Calibri"/>
                <w:sz w:val="24"/>
                <w:szCs w:val="24"/>
              </w:rPr>
            </w:pPr>
          </w:p>
        </w:tc>
        <w:tc>
          <w:tcPr>
            <w:tcW w:w="5273" w:type="dxa"/>
          </w:tcPr>
          <w:p w:rsidR="00FD6109" w:rsidRPr="00154BB4" w:rsidRDefault="00FD6109" w:rsidP="002368C0">
            <w:pPr>
              <w:jc w:val="both"/>
              <w:rPr>
                <w:rFonts w:eastAsia="Calibri"/>
                <w:sz w:val="24"/>
                <w:szCs w:val="24"/>
              </w:rPr>
            </w:pPr>
            <w:r w:rsidRPr="00154BB4">
              <w:rPr>
                <w:rFonts w:eastAsia="Calibri"/>
                <w:sz w:val="24"/>
                <w:szCs w:val="24"/>
              </w:rPr>
              <w:t>департамент экономики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структурные подразделения администрации района, предоставляющие муниципальные (государственные) услуги;</w:t>
            </w:r>
          </w:p>
          <w:p w:rsidR="00FD6109" w:rsidRPr="00154BB4" w:rsidRDefault="00FD6109" w:rsidP="002368C0">
            <w:pPr>
              <w:jc w:val="both"/>
              <w:rPr>
                <w:rFonts w:eastAsia="Calibri"/>
                <w:sz w:val="24"/>
                <w:szCs w:val="24"/>
              </w:rPr>
            </w:pPr>
            <w:r w:rsidRPr="00154BB4">
              <w:rPr>
                <w:rFonts w:eastAsia="Calibri"/>
                <w:sz w:val="24"/>
                <w:szCs w:val="24"/>
              </w:rPr>
              <w:t>отдел по информатизации и сетевым ресурсам управления по молодежной, информационной политике и внешних связей администрации района</w:t>
            </w:r>
          </w:p>
          <w:p w:rsidR="00FD6109" w:rsidRPr="00154BB4" w:rsidRDefault="00FD6109" w:rsidP="002368C0">
            <w:pPr>
              <w:jc w:val="both"/>
              <w:rPr>
                <w:rFonts w:eastAsia="Calibri"/>
                <w:sz w:val="24"/>
                <w:szCs w:val="24"/>
              </w:rPr>
            </w:pPr>
          </w:p>
        </w:tc>
      </w:tr>
    </w:tbl>
    <w:p w:rsidR="00FD6109" w:rsidRPr="00154BB4" w:rsidRDefault="00FD6109" w:rsidP="00FD6109">
      <w:pPr>
        <w:jc w:val="center"/>
        <w:rPr>
          <w:sz w:val="24"/>
          <w:szCs w:val="24"/>
        </w:rPr>
      </w:pPr>
    </w:p>
    <w:p w:rsidR="00FD6109" w:rsidRPr="00154BB4" w:rsidRDefault="00FD6109" w:rsidP="00FD6109">
      <w:pPr>
        <w:jc w:val="center"/>
        <w:rPr>
          <w:b/>
          <w:sz w:val="24"/>
          <w:szCs w:val="24"/>
        </w:rPr>
      </w:pPr>
      <w:r w:rsidRPr="00154BB4">
        <w:rPr>
          <w:b/>
          <w:sz w:val="24"/>
          <w:szCs w:val="24"/>
          <w:lang w:val="en-US"/>
        </w:rPr>
        <w:t>VII</w:t>
      </w:r>
      <w:r w:rsidRPr="00154BB4">
        <w:rPr>
          <w:b/>
          <w:sz w:val="24"/>
          <w:szCs w:val="24"/>
        </w:rPr>
        <w:t>. Меры по совершенствованию механизма, позволяющего снизить административные барьеры для бизнеса,</w:t>
      </w:r>
    </w:p>
    <w:p w:rsidR="00FD6109" w:rsidRPr="00154BB4" w:rsidRDefault="00FD6109" w:rsidP="00154BB4">
      <w:pPr>
        <w:jc w:val="center"/>
        <w:rPr>
          <w:b/>
          <w:sz w:val="24"/>
          <w:szCs w:val="24"/>
        </w:rPr>
      </w:pPr>
      <w:r w:rsidRPr="00154BB4">
        <w:rPr>
          <w:b/>
          <w:sz w:val="24"/>
          <w:szCs w:val="24"/>
        </w:rPr>
        <w:t>улучшив инвестиционную привлекательность Нижневартовского района</w:t>
      </w:r>
    </w:p>
    <w:tbl>
      <w:tblPr>
        <w:tblpPr w:leftFromText="180" w:rightFromText="180" w:vertAnchor="text" w:tblpY="1"/>
        <w:tblOverlap w:val="neve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5752"/>
        <w:gridCol w:w="2693"/>
        <w:gridCol w:w="5132"/>
      </w:tblGrid>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7.1.</w:t>
            </w:r>
          </w:p>
        </w:tc>
        <w:tc>
          <w:tcPr>
            <w:tcW w:w="5752"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Проведение оценки регулирующего воздействия проектов муниципальных правовых актов района и экспертизы муниципальных правовых актов района, затрагивающих вопросы осуществления предпринимательской и инвестиционной деятельности</w:t>
            </w:r>
          </w:p>
          <w:p w:rsidR="00FD6109" w:rsidRPr="00154BB4" w:rsidRDefault="00FD6109" w:rsidP="002368C0">
            <w:pPr>
              <w:jc w:val="both"/>
              <w:rPr>
                <w:rFonts w:eastAsia="Calibri"/>
                <w:sz w:val="24"/>
                <w:szCs w:val="24"/>
                <w:lang w:eastAsia="ar-SA"/>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 xml:space="preserve">информация об исполнении по состоянию на </w:t>
            </w:r>
            <w:r w:rsidRPr="00154BB4">
              <w:rPr>
                <w:rFonts w:eastAsia="Calibri"/>
                <w:sz w:val="24"/>
                <w:szCs w:val="24"/>
              </w:rPr>
              <w:t xml:space="preserve"> </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sz w:val="24"/>
                <w:szCs w:val="24"/>
              </w:rPr>
            </w:pPr>
          </w:p>
        </w:tc>
        <w:tc>
          <w:tcPr>
            <w:tcW w:w="513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 xml:space="preserve">департамент экономики администрации района; </w:t>
            </w:r>
          </w:p>
          <w:p w:rsidR="00FD6109" w:rsidRPr="00154BB4" w:rsidRDefault="00FD6109" w:rsidP="002368C0">
            <w:pPr>
              <w:jc w:val="both"/>
              <w:rPr>
                <w:rFonts w:eastAsia="Calibri"/>
                <w:sz w:val="24"/>
                <w:szCs w:val="24"/>
              </w:rPr>
            </w:pPr>
            <w:r w:rsidRPr="00154BB4">
              <w:rPr>
                <w:rFonts w:eastAsia="Calibri"/>
                <w:sz w:val="24"/>
                <w:szCs w:val="24"/>
              </w:rPr>
              <w:t>структурные подразделения администрации района, являющиеся разработчиками проектов муниципальных актов района, затрагивающих вопросы осуществления предпринимательской и инвестиционной деятельности</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lang w:val="en-US"/>
              </w:rPr>
              <w:t>7.</w:t>
            </w:r>
            <w:r w:rsidRPr="00154BB4">
              <w:rPr>
                <w:rFonts w:eastAsia="Calibri"/>
                <w:sz w:val="24"/>
                <w:szCs w:val="24"/>
              </w:rPr>
              <w:t>2.</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lang w:eastAsia="ar-SA"/>
              </w:rPr>
            </w:pPr>
            <w:r w:rsidRPr="00154BB4">
              <w:rPr>
                <w:sz w:val="24"/>
                <w:szCs w:val="24"/>
              </w:rPr>
              <w:t>Участие в совместных мероприятиях с налоговыми органами, правоохранительными органами, а также другими контрольно-надзорными органами и предпринимателями Нижневартовского района, включающих консультирование, разъяснение субъектам предпринимательства, в том числе по типичным выявляемым нарушениям и взаимодействию по вопросам защиты прав субъектов предпринимательства</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постоянно;</w:t>
            </w:r>
          </w:p>
          <w:p w:rsidR="00FD6109" w:rsidRPr="00154BB4" w:rsidRDefault="00FD6109" w:rsidP="002368C0">
            <w:pPr>
              <w:jc w:val="center"/>
              <w:rPr>
                <w:bCs/>
                <w:sz w:val="24"/>
                <w:szCs w:val="24"/>
              </w:rPr>
            </w:pPr>
            <w:r w:rsidRPr="00154BB4">
              <w:rPr>
                <w:bCs/>
                <w:sz w:val="24"/>
                <w:szCs w:val="24"/>
              </w:rPr>
              <w:t>информация об исполнении по состоянию на 21.12.2026</w:t>
            </w:r>
          </w:p>
          <w:p w:rsidR="00FD6109" w:rsidRPr="00154BB4" w:rsidRDefault="00FD6109" w:rsidP="002368C0">
            <w:pPr>
              <w:jc w:val="center"/>
              <w:rPr>
                <w:rFonts w:eastAsia="Calibri"/>
                <w:bCs/>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управление предпринимательства, инвестиций и муниципальных программ департамента экономики администрации района;</w:t>
            </w:r>
          </w:p>
          <w:p w:rsidR="00FD6109" w:rsidRPr="00154BB4" w:rsidRDefault="00FD6109" w:rsidP="002368C0">
            <w:pPr>
              <w:jc w:val="both"/>
              <w:rPr>
                <w:rFonts w:eastAsia="Calibri"/>
                <w:sz w:val="24"/>
                <w:szCs w:val="24"/>
              </w:rPr>
            </w:pPr>
            <w:r w:rsidRPr="00154BB4">
              <w:rPr>
                <w:sz w:val="24"/>
                <w:szCs w:val="24"/>
              </w:rPr>
              <w:t>отдел муниципальной службы, кадров и наград</w:t>
            </w:r>
            <w:r w:rsidRPr="00154BB4">
              <w:rPr>
                <w:sz w:val="24"/>
                <w:szCs w:val="24"/>
                <w:lang w:eastAsia="ar-SA"/>
              </w:rPr>
              <w:t xml:space="preserve">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sz w:val="24"/>
                <w:szCs w:val="24"/>
              </w:rPr>
            </w:pPr>
          </w:p>
          <w:p w:rsidR="00FD6109" w:rsidRPr="00154BB4" w:rsidRDefault="00FD6109" w:rsidP="002368C0">
            <w:pPr>
              <w:jc w:val="both"/>
              <w:rPr>
                <w:rFonts w:eastAsia="Calibri"/>
                <w:sz w:val="24"/>
                <w:szCs w:val="24"/>
              </w:rPr>
            </w:pP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7.3.</w:t>
            </w:r>
          </w:p>
        </w:tc>
        <w:tc>
          <w:tcPr>
            <w:tcW w:w="5752" w:type="dxa"/>
            <w:shd w:val="clear" w:color="auto" w:fill="auto"/>
          </w:tcPr>
          <w:p w:rsidR="00FD6109" w:rsidRPr="00154BB4" w:rsidRDefault="00FD6109" w:rsidP="002368C0">
            <w:pPr>
              <w:jc w:val="both"/>
              <w:rPr>
                <w:sz w:val="24"/>
                <w:szCs w:val="24"/>
              </w:rPr>
            </w:pPr>
            <w:r w:rsidRPr="00154BB4">
              <w:rPr>
                <w:sz w:val="24"/>
                <w:szCs w:val="24"/>
              </w:rPr>
              <w:t xml:space="preserve">Информирование посредством размещения (поддержания в актуальном состоянии) на официальном веб-сайте администрации района наглядных информационных материалов для субъектов предпринимательства с описанием нормативных требований к проведению надзорных мероприятий и мер по защите прав юридических лиц, индивидуальных предпринимателей при осуществлении муниципального контроля </w:t>
            </w:r>
          </w:p>
          <w:p w:rsidR="00FD6109" w:rsidRPr="00154BB4" w:rsidRDefault="00FD6109" w:rsidP="002368C0">
            <w:pPr>
              <w:jc w:val="both"/>
              <w:rPr>
                <w:rFonts w:eastAsia="Calibri"/>
                <w:sz w:val="24"/>
                <w:szCs w:val="24"/>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20.12.2026</w:t>
            </w:r>
          </w:p>
          <w:p w:rsidR="00FD6109" w:rsidRPr="00154BB4" w:rsidRDefault="00FD6109" w:rsidP="002368C0">
            <w:pPr>
              <w:jc w:val="center"/>
              <w:rPr>
                <w:rFonts w:eastAsia="Calibri"/>
                <w:sz w:val="24"/>
                <w:szCs w:val="24"/>
              </w:rPr>
            </w:pPr>
          </w:p>
        </w:tc>
        <w:tc>
          <w:tcPr>
            <w:tcW w:w="5132" w:type="dxa"/>
            <w:shd w:val="clear" w:color="auto" w:fill="auto"/>
          </w:tcPr>
          <w:p w:rsidR="00FD6109" w:rsidRPr="00154BB4" w:rsidRDefault="00FD6109" w:rsidP="002368C0">
            <w:pPr>
              <w:jc w:val="both"/>
              <w:rPr>
                <w:rFonts w:eastAsia="Calibri"/>
                <w:sz w:val="24"/>
                <w:szCs w:val="24"/>
              </w:rPr>
            </w:pPr>
            <w:r w:rsidRPr="00154BB4">
              <w:rPr>
                <w:sz w:val="24"/>
                <w:szCs w:val="24"/>
              </w:rPr>
              <w:t xml:space="preserve">управление экологии и природопользования </w:t>
            </w:r>
            <w:r w:rsidRPr="00154BB4">
              <w:rPr>
                <w:rFonts w:eastAsia="Calibri"/>
                <w:sz w:val="24"/>
                <w:szCs w:val="24"/>
              </w:rPr>
              <w:t>администрации района</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lastRenderedPageBreak/>
              <w:t>7.4.</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Проведение информационной компании, направленной на стимулирование хозяйствующих субъектов к подписанию Антикоррупционной хартии российского бизнеса, привлечение представителей делового сообщества в обсуждение инициатив органов власти.</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постоянно;</w:t>
            </w:r>
          </w:p>
          <w:p w:rsidR="00FD6109" w:rsidRPr="00154BB4" w:rsidRDefault="00FD6109" w:rsidP="002368C0">
            <w:pPr>
              <w:jc w:val="center"/>
              <w:rPr>
                <w:bCs/>
                <w:sz w:val="24"/>
                <w:szCs w:val="24"/>
              </w:rPr>
            </w:pPr>
            <w:r w:rsidRPr="00154BB4">
              <w:rPr>
                <w:bCs/>
                <w:sz w:val="24"/>
                <w:szCs w:val="24"/>
              </w:rPr>
              <w:t xml:space="preserve">информация об исполнении по состоянию на </w:t>
            </w:r>
          </w:p>
          <w:p w:rsidR="00FD6109" w:rsidRPr="00154BB4" w:rsidRDefault="00FD6109" w:rsidP="002368C0">
            <w:pPr>
              <w:jc w:val="center"/>
              <w:rPr>
                <w:bCs/>
                <w:sz w:val="24"/>
                <w:szCs w:val="24"/>
              </w:rPr>
            </w:pPr>
            <w:r w:rsidRPr="00154BB4">
              <w:rPr>
                <w:bCs/>
                <w:sz w:val="24"/>
                <w:szCs w:val="24"/>
              </w:rPr>
              <w:t>25.06.2026,</w:t>
            </w:r>
          </w:p>
          <w:p w:rsidR="00FD6109" w:rsidRPr="00154BB4" w:rsidRDefault="00FD6109" w:rsidP="002368C0">
            <w:pPr>
              <w:jc w:val="center"/>
              <w:rPr>
                <w:bCs/>
                <w:sz w:val="24"/>
                <w:szCs w:val="24"/>
                <w:lang w:val="en-US"/>
              </w:rPr>
            </w:pPr>
            <w:r w:rsidRPr="00154BB4">
              <w:rPr>
                <w:bCs/>
                <w:sz w:val="24"/>
                <w:szCs w:val="24"/>
              </w:rPr>
              <w:t>21.12.2026</w:t>
            </w:r>
          </w:p>
          <w:p w:rsidR="00FD6109" w:rsidRPr="00154BB4" w:rsidRDefault="00FD6109" w:rsidP="002368C0">
            <w:pPr>
              <w:jc w:val="center"/>
              <w:rPr>
                <w:bCs/>
                <w:sz w:val="24"/>
                <w:szCs w:val="24"/>
              </w:rPr>
            </w:pPr>
          </w:p>
          <w:p w:rsidR="00FD6109" w:rsidRPr="00154BB4" w:rsidRDefault="00FD6109" w:rsidP="002368C0">
            <w:pPr>
              <w:jc w:val="center"/>
              <w:rPr>
                <w:rFonts w:eastAsia="Calibri"/>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управление предпринимательства, инвестиций и муниципальных программ департамента экономики администрации района</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7.5.</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sz w:val="24"/>
                <w:szCs w:val="24"/>
              </w:rPr>
              <w:t>Информирование субъектов бизнес-сообщества о возможностях обращения к Уполномоченному для защиты прав и законных интересов субъектов предпринимательской деятельности</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постоянно;</w:t>
            </w:r>
          </w:p>
          <w:p w:rsidR="00FD6109" w:rsidRPr="00154BB4" w:rsidRDefault="00FD6109" w:rsidP="002368C0">
            <w:pPr>
              <w:jc w:val="center"/>
              <w:rPr>
                <w:bCs/>
                <w:sz w:val="24"/>
                <w:szCs w:val="24"/>
              </w:rPr>
            </w:pPr>
            <w:r w:rsidRPr="00154BB4">
              <w:rPr>
                <w:bCs/>
                <w:sz w:val="24"/>
                <w:szCs w:val="24"/>
              </w:rPr>
              <w:t xml:space="preserve">информация об исполнении по состоянию на </w:t>
            </w:r>
            <w:r w:rsidRPr="00154BB4">
              <w:rPr>
                <w:rFonts w:eastAsia="Calibri"/>
                <w:sz w:val="24"/>
                <w:szCs w:val="24"/>
              </w:rPr>
              <w:t xml:space="preserve"> </w:t>
            </w:r>
          </w:p>
          <w:p w:rsidR="00FD6109" w:rsidRPr="00154BB4" w:rsidRDefault="00FD6109" w:rsidP="002368C0">
            <w:pPr>
              <w:jc w:val="center"/>
              <w:rPr>
                <w:bCs/>
                <w:sz w:val="24"/>
                <w:szCs w:val="24"/>
              </w:rPr>
            </w:pPr>
            <w:r w:rsidRPr="00154BB4">
              <w:rPr>
                <w:bCs/>
                <w:sz w:val="24"/>
                <w:szCs w:val="24"/>
              </w:rPr>
              <w:t>25.06.2026,</w:t>
            </w:r>
          </w:p>
          <w:p w:rsidR="00FD6109" w:rsidRPr="00154BB4" w:rsidRDefault="00FD6109" w:rsidP="002368C0">
            <w:pPr>
              <w:jc w:val="center"/>
              <w:rPr>
                <w:bCs/>
                <w:sz w:val="24"/>
                <w:szCs w:val="24"/>
                <w:lang w:val="en-US"/>
              </w:rPr>
            </w:pPr>
            <w:r w:rsidRPr="00154BB4">
              <w:rPr>
                <w:bCs/>
                <w:sz w:val="24"/>
                <w:szCs w:val="24"/>
              </w:rPr>
              <w:t>21.12.2026</w:t>
            </w:r>
          </w:p>
          <w:p w:rsidR="00FD6109" w:rsidRPr="00154BB4" w:rsidRDefault="00FD6109" w:rsidP="002368C0">
            <w:pPr>
              <w:jc w:val="center"/>
              <w:rPr>
                <w:rFonts w:eastAsia="Calibri"/>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управление предпринимательства, инвестиций и муниципальных программ департамента экономики администрации района</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lang w:val="en-US"/>
              </w:rPr>
            </w:pPr>
            <w:r w:rsidRPr="00154BB4">
              <w:rPr>
                <w:rFonts w:eastAsia="Calibri"/>
                <w:sz w:val="24"/>
                <w:szCs w:val="24"/>
              </w:rPr>
              <w:t>7.6</w:t>
            </w:r>
            <w:r w:rsidRPr="00154BB4">
              <w:rPr>
                <w:rFonts w:eastAsia="Calibri"/>
                <w:sz w:val="24"/>
                <w:szCs w:val="24"/>
                <w:lang w:val="en-US"/>
              </w:rPr>
              <w:t>.</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trike/>
                <w:sz w:val="24"/>
                <w:szCs w:val="24"/>
              </w:rPr>
            </w:pPr>
            <w:r w:rsidRPr="00154BB4">
              <w:rPr>
                <w:sz w:val="24"/>
                <w:szCs w:val="24"/>
              </w:rPr>
              <w:t>Информирование представителей бизнес-сообщества района о преимуществах участия в оценке регулирующего воздействия нормативных актов и антикоррупционной экспертизе НПА и об участии в обсуждении инициатив органов власти и субъектов общественного контроля по вопросам противодействия коррупции</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постоянно;</w:t>
            </w:r>
          </w:p>
          <w:p w:rsidR="00FD6109" w:rsidRPr="00154BB4" w:rsidRDefault="00FD6109" w:rsidP="002368C0">
            <w:pPr>
              <w:jc w:val="center"/>
              <w:rPr>
                <w:bCs/>
                <w:sz w:val="24"/>
                <w:szCs w:val="24"/>
              </w:rPr>
            </w:pPr>
            <w:r w:rsidRPr="00154BB4">
              <w:rPr>
                <w:bCs/>
                <w:sz w:val="24"/>
                <w:szCs w:val="24"/>
              </w:rPr>
              <w:t xml:space="preserve">информация об исполнении по состоянию на </w:t>
            </w:r>
          </w:p>
          <w:p w:rsidR="00FD6109" w:rsidRPr="00154BB4" w:rsidRDefault="00FD6109" w:rsidP="002368C0">
            <w:pPr>
              <w:jc w:val="center"/>
              <w:rPr>
                <w:bCs/>
                <w:sz w:val="24"/>
                <w:szCs w:val="24"/>
              </w:rPr>
            </w:pPr>
            <w:r w:rsidRPr="00154BB4">
              <w:rPr>
                <w:bCs/>
                <w:sz w:val="24"/>
                <w:szCs w:val="24"/>
              </w:rPr>
              <w:t>25.06.2026,</w:t>
            </w:r>
          </w:p>
          <w:p w:rsidR="00FD6109" w:rsidRPr="00154BB4" w:rsidRDefault="00FD6109" w:rsidP="002368C0">
            <w:pPr>
              <w:jc w:val="center"/>
              <w:rPr>
                <w:bCs/>
                <w:sz w:val="24"/>
                <w:szCs w:val="24"/>
                <w:lang w:val="en-US"/>
              </w:rPr>
            </w:pPr>
            <w:r w:rsidRPr="00154BB4">
              <w:rPr>
                <w:bCs/>
                <w:sz w:val="24"/>
                <w:szCs w:val="24"/>
              </w:rPr>
              <w:t>21.12.2026</w:t>
            </w:r>
          </w:p>
          <w:p w:rsidR="00FD6109" w:rsidRPr="00154BB4" w:rsidRDefault="00FD6109" w:rsidP="002368C0">
            <w:pPr>
              <w:jc w:val="center"/>
              <w:rPr>
                <w:bCs/>
                <w:sz w:val="24"/>
                <w:szCs w:val="24"/>
              </w:rPr>
            </w:pPr>
          </w:p>
          <w:p w:rsidR="00FD6109" w:rsidRPr="00154BB4" w:rsidRDefault="00FD6109" w:rsidP="002368C0">
            <w:pPr>
              <w:jc w:val="center"/>
              <w:rPr>
                <w:rFonts w:eastAsia="Calibri"/>
                <w:strike/>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rPr>
              <w:t>управление предпринимательства, инвестиций и муниципальных программ департамента экономики администрации района</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lang w:val="en-US"/>
              </w:rPr>
            </w:pPr>
            <w:r w:rsidRPr="00154BB4">
              <w:rPr>
                <w:rFonts w:eastAsia="Calibri"/>
                <w:sz w:val="24"/>
                <w:szCs w:val="24"/>
                <w:lang w:val="en-US"/>
              </w:rPr>
              <w:t>7.</w:t>
            </w:r>
            <w:r w:rsidRPr="00154BB4">
              <w:rPr>
                <w:rFonts w:eastAsia="Calibri"/>
                <w:sz w:val="24"/>
                <w:szCs w:val="24"/>
              </w:rPr>
              <w:t>7</w:t>
            </w:r>
            <w:r w:rsidRPr="00154BB4">
              <w:rPr>
                <w:rFonts w:eastAsia="Calibri"/>
                <w:sz w:val="24"/>
                <w:szCs w:val="24"/>
                <w:lang w:val="en-US"/>
              </w:rPr>
              <w:t>.</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Размещение в разделе «Малое и среднее предпринимательство» подразделе «Противодействие коррупции» рекомендаций для организаций частного сектора по принятию положения по антикоррупции, по разработке модельных правил, регламентирующих вопросы обмена деловыми подарками и знаками делового гостеприимства</w:t>
            </w:r>
            <w:r w:rsidRPr="00154BB4">
              <w:rPr>
                <w:sz w:val="24"/>
                <w:szCs w:val="24"/>
              </w:rPr>
              <w:tab/>
            </w:r>
            <w:r w:rsidRPr="00154BB4">
              <w:rPr>
                <w:sz w:val="24"/>
                <w:szCs w:val="24"/>
              </w:rPr>
              <w:tab/>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постоянно;</w:t>
            </w:r>
          </w:p>
          <w:p w:rsidR="00FD6109" w:rsidRPr="00154BB4" w:rsidRDefault="00FD6109" w:rsidP="002368C0">
            <w:pPr>
              <w:jc w:val="center"/>
              <w:rPr>
                <w:bCs/>
                <w:sz w:val="24"/>
                <w:szCs w:val="24"/>
              </w:rPr>
            </w:pPr>
            <w:r w:rsidRPr="00154BB4">
              <w:rPr>
                <w:bCs/>
                <w:sz w:val="24"/>
                <w:szCs w:val="24"/>
              </w:rPr>
              <w:t>информация об исполнении по состоянию на  21.12.2026</w:t>
            </w:r>
          </w:p>
          <w:p w:rsidR="00FD6109" w:rsidRPr="00154BB4" w:rsidRDefault="00FD6109" w:rsidP="002368C0">
            <w:pPr>
              <w:jc w:val="center"/>
              <w:rPr>
                <w:bCs/>
                <w:sz w:val="24"/>
                <w:szCs w:val="24"/>
              </w:rPr>
            </w:pPr>
          </w:p>
        </w:tc>
        <w:tc>
          <w:tcPr>
            <w:tcW w:w="513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отдел по информатизации и сетевым ресурсам управления по молодежной, информационной политике и внешних связей администрации района;</w:t>
            </w:r>
          </w:p>
          <w:p w:rsidR="00FD6109" w:rsidRPr="00154BB4" w:rsidRDefault="00FD6109" w:rsidP="002368C0">
            <w:pPr>
              <w:jc w:val="both"/>
              <w:rPr>
                <w:sz w:val="24"/>
                <w:szCs w:val="24"/>
              </w:rPr>
            </w:pPr>
            <w:r w:rsidRPr="00154BB4">
              <w:rPr>
                <w:sz w:val="24"/>
                <w:szCs w:val="24"/>
              </w:rPr>
              <w:t>управление предпринимательства, инвестиций и муниципальных программ департамента экономики  администрации района;</w:t>
            </w:r>
          </w:p>
          <w:p w:rsidR="00FD6109" w:rsidRPr="00154BB4" w:rsidRDefault="00FD6109" w:rsidP="002368C0">
            <w:pPr>
              <w:jc w:val="both"/>
              <w:rPr>
                <w:sz w:val="24"/>
                <w:szCs w:val="24"/>
              </w:rPr>
            </w:pPr>
          </w:p>
          <w:p w:rsidR="00FD6109" w:rsidRPr="00154BB4" w:rsidRDefault="00FD6109" w:rsidP="002368C0">
            <w:pPr>
              <w:jc w:val="both"/>
              <w:rPr>
                <w:sz w:val="24"/>
                <w:szCs w:val="24"/>
              </w:rPr>
            </w:pPr>
          </w:p>
        </w:tc>
      </w:tr>
    </w:tbl>
    <w:p w:rsidR="00FD6109" w:rsidRPr="00154BB4" w:rsidRDefault="00FD6109" w:rsidP="00154BB4">
      <w:pPr>
        <w:jc w:val="center"/>
        <w:rPr>
          <w:b/>
          <w:vanish/>
          <w:sz w:val="24"/>
          <w:szCs w:val="24"/>
        </w:rPr>
      </w:pPr>
      <w:r w:rsidRPr="00154BB4">
        <w:rPr>
          <w:b/>
          <w:sz w:val="24"/>
          <w:szCs w:val="24"/>
          <w:lang w:val="en-US"/>
        </w:rPr>
        <w:t>VIII</w:t>
      </w:r>
      <w:r w:rsidRPr="00154BB4">
        <w:rPr>
          <w:b/>
          <w:sz w:val="24"/>
          <w:szCs w:val="24"/>
        </w:rPr>
        <w:t>. Меры по предупреждению коррупции</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
        <w:gridCol w:w="5754"/>
        <w:gridCol w:w="2835"/>
        <w:gridCol w:w="4990"/>
      </w:tblGrid>
      <w:tr w:rsidR="00FD6109" w:rsidRPr="00154BB4" w:rsidTr="002368C0">
        <w:tc>
          <w:tcPr>
            <w:tcW w:w="733" w:type="dxa"/>
            <w:shd w:val="clear" w:color="auto" w:fill="auto"/>
          </w:tcPr>
          <w:p w:rsidR="00FD6109" w:rsidRPr="00154BB4" w:rsidRDefault="00FD6109" w:rsidP="002368C0">
            <w:pPr>
              <w:jc w:val="center"/>
              <w:rPr>
                <w:sz w:val="24"/>
                <w:szCs w:val="24"/>
              </w:rPr>
            </w:pPr>
            <w:r w:rsidRPr="00154BB4">
              <w:rPr>
                <w:sz w:val="24"/>
                <w:szCs w:val="24"/>
              </w:rPr>
              <w:t>8.1.</w:t>
            </w:r>
          </w:p>
        </w:tc>
        <w:tc>
          <w:tcPr>
            <w:tcW w:w="57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Реализация мер по обеспечению прозрачности и открытости бюджета Нижневартовского района и входящих в его состав поселений</w:t>
            </w:r>
          </w:p>
        </w:tc>
        <w:tc>
          <w:tcPr>
            <w:tcW w:w="2835"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bCs/>
                <w:sz w:val="24"/>
                <w:szCs w:val="24"/>
              </w:rPr>
            </w:pPr>
            <w:r w:rsidRPr="00154BB4">
              <w:rPr>
                <w:rFonts w:eastAsia="Calibri"/>
                <w:bCs/>
                <w:sz w:val="24"/>
                <w:szCs w:val="24"/>
              </w:rPr>
              <w:t>21.12.2026</w:t>
            </w:r>
          </w:p>
          <w:p w:rsidR="00FD6109" w:rsidRPr="00154BB4" w:rsidRDefault="00FD6109" w:rsidP="002368C0">
            <w:pPr>
              <w:jc w:val="center"/>
              <w:rPr>
                <w:rFonts w:eastAsia="Calibri"/>
                <w:sz w:val="24"/>
                <w:szCs w:val="24"/>
              </w:rPr>
            </w:pPr>
          </w:p>
        </w:tc>
        <w:tc>
          <w:tcPr>
            <w:tcW w:w="4990"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департамент финансов администрации района</w:t>
            </w:r>
          </w:p>
          <w:p w:rsidR="00FD6109" w:rsidRPr="00154BB4" w:rsidRDefault="00FD6109" w:rsidP="002368C0">
            <w:pPr>
              <w:jc w:val="both"/>
              <w:rPr>
                <w:rFonts w:eastAsia="Calibri"/>
                <w:sz w:val="24"/>
                <w:szCs w:val="24"/>
                <w:lang w:eastAsia="ar-SA"/>
              </w:rPr>
            </w:pPr>
          </w:p>
        </w:tc>
      </w:tr>
      <w:tr w:rsidR="00FD6109" w:rsidRPr="00154BB4" w:rsidTr="002368C0">
        <w:tc>
          <w:tcPr>
            <w:tcW w:w="733" w:type="dxa"/>
            <w:shd w:val="clear" w:color="auto" w:fill="auto"/>
          </w:tcPr>
          <w:p w:rsidR="00FD6109" w:rsidRPr="00154BB4" w:rsidRDefault="00FD6109" w:rsidP="002368C0">
            <w:pPr>
              <w:jc w:val="center"/>
              <w:rPr>
                <w:sz w:val="24"/>
                <w:szCs w:val="24"/>
              </w:rPr>
            </w:pPr>
            <w:r w:rsidRPr="00154BB4">
              <w:rPr>
                <w:sz w:val="24"/>
                <w:szCs w:val="24"/>
              </w:rPr>
              <w:t>8.2.</w:t>
            </w:r>
          </w:p>
        </w:tc>
        <w:tc>
          <w:tcPr>
            <w:tcW w:w="57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контрольных мероприятий (ревизий, проверок), в случае выявления коррупционных проявлений информацию представить Председателю Межведомственного совета</w:t>
            </w:r>
          </w:p>
          <w:p w:rsidR="00FD6109" w:rsidRPr="00154BB4" w:rsidRDefault="00FD6109" w:rsidP="002368C0">
            <w:pPr>
              <w:jc w:val="both"/>
              <w:rPr>
                <w:rFonts w:eastAsia="Calibri"/>
                <w:sz w:val="24"/>
                <w:szCs w:val="24"/>
              </w:rPr>
            </w:pPr>
          </w:p>
        </w:tc>
        <w:tc>
          <w:tcPr>
            <w:tcW w:w="2835"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w:t>
            </w:r>
            <w:r w:rsidRPr="00154BB4">
              <w:rPr>
                <w:rFonts w:eastAsia="Calibri"/>
                <w:sz w:val="24"/>
                <w:szCs w:val="24"/>
              </w:rPr>
              <w:t xml:space="preserve"> </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sz w:val="24"/>
                <w:szCs w:val="24"/>
              </w:rPr>
            </w:pPr>
            <w:r w:rsidRPr="00154BB4">
              <w:rPr>
                <w:rFonts w:eastAsia="Calibri"/>
                <w:bCs/>
                <w:sz w:val="24"/>
                <w:szCs w:val="24"/>
              </w:rPr>
              <w:t>21.12.202</w:t>
            </w:r>
            <w:r w:rsidRPr="00154BB4">
              <w:rPr>
                <w:rFonts w:eastAsia="Calibri"/>
                <w:bCs/>
                <w:sz w:val="24"/>
                <w:szCs w:val="24"/>
                <w:lang w:val="en-US"/>
              </w:rPr>
              <w:t>6</w:t>
            </w:r>
          </w:p>
        </w:tc>
        <w:tc>
          <w:tcPr>
            <w:tcW w:w="4990"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управление финансового контроля администрации района</w:t>
            </w:r>
          </w:p>
          <w:p w:rsidR="00FD6109" w:rsidRPr="00154BB4" w:rsidRDefault="00FD6109" w:rsidP="002368C0">
            <w:pPr>
              <w:jc w:val="both"/>
              <w:rPr>
                <w:rFonts w:eastAsia="Calibri"/>
                <w:sz w:val="24"/>
                <w:szCs w:val="24"/>
                <w:lang w:eastAsia="ar-SA"/>
              </w:rPr>
            </w:pPr>
          </w:p>
        </w:tc>
      </w:tr>
      <w:tr w:rsidR="00FD6109" w:rsidRPr="00154BB4" w:rsidTr="002368C0">
        <w:tc>
          <w:tcPr>
            <w:tcW w:w="733" w:type="dxa"/>
            <w:shd w:val="clear" w:color="auto" w:fill="auto"/>
          </w:tcPr>
          <w:p w:rsidR="00FD6109" w:rsidRPr="00154BB4" w:rsidRDefault="00FD6109" w:rsidP="002368C0">
            <w:pPr>
              <w:jc w:val="center"/>
              <w:rPr>
                <w:sz w:val="24"/>
                <w:szCs w:val="24"/>
              </w:rPr>
            </w:pPr>
            <w:r w:rsidRPr="00154BB4">
              <w:rPr>
                <w:sz w:val="24"/>
                <w:szCs w:val="24"/>
              </w:rPr>
              <w:lastRenderedPageBreak/>
              <w:t>8.3.</w:t>
            </w:r>
          </w:p>
        </w:tc>
        <w:tc>
          <w:tcPr>
            <w:tcW w:w="5754" w:type="dxa"/>
            <w:tcBorders>
              <w:top w:val="single" w:sz="4" w:space="0" w:color="auto"/>
              <w:left w:val="single" w:sz="4" w:space="0" w:color="auto"/>
              <w:bottom w:val="single" w:sz="4" w:space="0" w:color="auto"/>
              <w:right w:val="single" w:sz="4" w:space="0" w:color="auto"/>
            </w:tcBorders>
          </w:tcPr>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sz w:val="24"/>
                <w:szCs w:val="24"/>
              </w:rPr>
              <w:t>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органов местного самоуправления при осуществлении Контрольно-счетной палатой плановых контрольных мероприятий, в том числе при реализации национальных проектов</w:t>
            </w:r>
          </w:p>
        </w:tc>
        <w:tc>
          <w:tcPr>
            <w:tcW w:w="2835" w:type="dxa"/>
            <w:tcBorders>
              <w:top w:val="single" w:sz="4" w:space="0" w:color="auto"/>
              <w:left w:val="single" w:sz="4" w:space="0" w:color="auto"/>
              <w:bottom w:val="single" w:sz="4" w:space="0" w:color="auto"/>
              <w:right w:val="single" w:sz="4" w:space="0" w:color="auto"/>
            </w:tcBorders>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widowControl w:val="0"/>
              <w:autoSpaceDE w:val="0"/>
              <w:autoSpaceDN w:val="0"/>
              <w:adjustRightInd w:val="0"/>
              <w:rPr>
                <w:rFonts w:eastAsia="Calibri"/>
                <w:bCs/>
                <w:sz w:val="24"/>
                <w:szCs w:val="24"/>
              </w:rPr>
            </w:pPr>
          </w:p>
          <w:p w:rsidR="00FD6109" w:rsidRPr="00154BB4" w:rsidRDefault="00FD6109" w:rsidP="002368C0">
            <w:pPr>
              <w:widowControl w:val="0"/>
              <w:autoSpaceDE w:val="0"/>
              <w:autoSpaceDN w:val="0"/>
              <w:adjustRightInd w:val="0"/>
              <w:jc w:val="center"/>
              <w:rPr>
                <w:rFonts w:eastAsia="Calibri"/>
                <w:bCs/>
                <w:sz w:val="24"/>
                <w:szCs w:val="24"/>
                <w:highlight w:val="yellow"/>
              </w:rPr>
            </w:pPr>
          </w:p>
        </w:tc>
        <w:tc>
          <w:tcPr>
            <w:tcW w:w="4990" w:type="dxa"/>
            <w:tcBorders>
              <w:top w:val="single" w:sz="4" w:space="0" w:color="auto"/>
              <w:left w:val="single" w:sz="4" w:space="0" w:color="auto"/>
              <w:bottom w:val="single" w:sz="4" w:space="0" w:color="auto"/>
              <w:right w:val="single" w:sz="4" w:space="0" w:color="auto"/>
            </w:tcBorders>
          </w:tcPr>
          <w:p w:rsidR="00FD6109" w:rsidRPr="00154BB4" w:rsidRDefault="00FD6109" w:rsidP="002368C0">
            <w:pPr>
              <w:widowControl w:val="0"/>
              <w:pBdr>
                <w:top w:val="single" w:sz="2" w:space="0" w:color="FFFFFF"/>
                <w:left w:val="single" w:sz="2" w:space="0" w:color="FFFFFF"/>
                <w:bottom w:val="single" w:sz="2" w:space="29" w:color="FFFFFF"/>
                <w:right w:val="single" w:sz="2" w:space="0" w:color="FFFFFF"/>
              </w:pBdr>
              <w:shd w:val="clear" w:color="auto" w:fill="FFFFFF"/>
              <w:tabs>
                <w:tab w:val="left" w:pos="0"/>
              </w:tabs>
              <w:suppressAutoHyphens/>
              <w:autoSpaceDE w:val="0"/>
              <w:autoSpaceDN w:val="0"/>
              <w:adjustRightInd w:val="0"/>
              <w:contextualSpacing/>
              <w:jc w:val="both"/>
              <w:rPr>
                <w:sz w:val="24"/>
                <w:szCs w:val="24"/>
              </w:rPr>
            </w:pPr>
            <w:r w:rsidRPr="00154BB4">
              <w:rPr>
                <w:sz w:val="24"/>
                <w:szCs w:val="24"/>
              </w:rPr>
              <w:t>Контрольно-счетная палата Нижневартовского района</w:t>
            </w:r>
          </w:p>
        </w:tc>
      </w:tr>
    </w:tbl>
    <w:p w:rsidR="00FD6109" w:rsidRPr="00154BB4" w:rsidRDefault="00FD6109" w:rsidP="00154BB4">
      <w:pPr>
        <w:jc w:val="center"/>
        <w:rPr>
          <w:b/>
          <w:sz w:val="24"/>
          <w:szCs w:val="24"/>
        </w:rPr>
      </w:pPr>
      <w:r w:rsidRPr="00154BB4">
        <w:rPr>
          <w:b/>
          <w:sz w:val="24"/>
          <w:szCs w:val="24"/>
          <w:lang w:val="en-US"/>
        </w:rPr>
        <w:t>IX</w:t>
      </w:r>
      <w:r w:rsidRPr="00154BB4">
        <w:rPr>
          <w:b/>
          <w:sz w:val="24"/>
          <w:szCs w:val="24"/>
        </w:rPr>
        <w:t>. Меры по взаимодействию с институтами гражданского общества в противодействии коррупции</w:t>
      </w:r>
    </w:p>
    <w:tbl>
      <w:tblPr>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
        <w:gridCol w:w="5752"/>
        <w:gridCol w:w="2835"/>
        <w:gridCol w:w="4990"/>
      </w:tblGrid>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9.1.</w:t>
            </w:r>
          </w:p>
        </w:tc>
        <w:tc>
          <w:tcPr>
            <w:tcW w:w="5752"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публичных слушаний по проектам муниципальных правовых актов. Опубликование результатов публичных слушаний в средствах массовой информации</w:t>
            </w:r>
          </w:p>
        </w:tc>
        <w:tc>
          <w:tcPr>
            <w:tcW w:w="2835"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 xml:space="preserve">информация об исполнении по состоянию на </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bCs/>
                <w:sz w:val="24"/>
                <w:szCs w:val="24"/>
              </w:rPr>
            </w:pPr>
          </w:p>
          <w:p w:rsidR="00FD6109" w:rsidRPr="00154BB4" w:rsidRDefault="00FD6109" w:rsidP="002368C0">
            <w:pPr>
              <w:jc w:val="center"/>
              <w:rPr>
                <w:rFonts w:eastAsia="Calibri"/>
                <w:sz w:val="24"/>
                <w:szCs w:val="24"/>
              </w:rPr>
            </w:pPr>
          </w:p>
        </w:tc>
        <w:tc>
          <w:tcPr>
            <w:tcW w:w="4990"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департамент финансов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управление архитектуры администрации района;</w:t>
            </w:r>
          </w:p>
          <w:p w:rsidR="00FD6109" w:rsidRPr="00154BB4" w:rsidRDefault="00FD6109" w:rsidP="002368C0">
            <w:pPr>
              <w:jc w:val="both"/>
              <w:rPr>
                <w:rFonts w:eastAsia="Calibri"/>
                <w:sz w:val="24"/>
                <w:szCs w:val="24"/>
              </w:rPr>
            </w:pPr>
            <w:r w:rsidRPr="00154BB4">
              <w:rPr>
                <w:rFonts w:eastAsia="Calibri"/>
                <w:sz w:val="24"/>
                <w:szCs w:val="24"/>
              </w:rPr>
              <w:t>юридическое управление администрации района;</w:t>
            </w:r>
          </w:p>
          <w:p w:rsidR="00FD6109" w:rsidRPr="00154BB4" w:rsidRDefault="00FD6109" w:rsidP="002368C0">
            <w:pPr>
              <w:jc w:val="both"/>
              <w:rPr>
                <w:rFonts w:eastAsia="Calibri"/>
                <w:sz w:val="24"/>
                <w:szCs w:val="24"/>
              </w:rPr>
            </w:pPr>
            <w:r w:rsidRPr="00154BB4">
              <w:rPr>
                <w:sz w:val="24"/>
                <w:szCs w:val="24"/>
              </w:rPr>
              <w:t>отдел  информационной политики и внешних связей управления по молодежной, информационной политике и внешних связей администрации района</w:t>
            </w:r>
            <w:r w:rsidRPr="00154BB4">
              <w:rPr>
                <w:rFonts w:eastAsia="Calibri"/>
                <w:sz w:val="24"/>
                <w:szCs w:val="24"/>
              </w:rPr>
              <w:t xml:space="preserve">  </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9.2.</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spacing w:line="256" w:lineRule="auto"/>
              <w:jc w:val="both"/>
              <w:rPr>
                <w:sz w:val="24"/>
                <w:szCs w:val="24"/>
              </w:rPr>
            </w:pPr>
            <w:r w:rsidRPr="00154BB4">
              <w:rPr>
                <w:sz w:val="24"/>
                <w:szCs w:val="24"/>
              </w:rPr>
              <w:t>Обеспечение:</w:t>
            </w:r>
          </w:p>
          <w:p w:rsidR="00FD6109" w:rsidRPr="00154BB4" w:rsidRDefault="00FD6109" w:rsidP="002368C0">
            <w:pPr>
              <w:jc w:val="both"/>
              <w:rPr>
                <w:rFonts w:eastAsia="Calibri"/>
                <w:sz w:val="24"/>
                <w:szCs w:val="24"/>
              </w:rPr>
            </w:pPr>
            <w:r w:rsidRPr="00154BB4">
              <w:rPr>
                <w:rFonts w:eastAsia="Calibri"/>
                <w:sz w:val="24"/>
                <w:szCs w:val="24"/>
              </w:rPr>
              <w:t>проведения анализа обращений граждан, общественных объединений и юридических лиц, поступающих в администрацию района, содержащих жалобы на действия должностных лиц, на предмет наличия информации о фактах коррупции;</w:t>
            </w:r>
          </w:p>
          <w:p w:rsidR="00FD6109" w:rsidRPr="00154BB4" w:rsidRDefault="00FD6109" w:rsidP="002368C0">
            <w:pPr>
              <w:jc w:val="both"/>
              <w:rPr>
                <w:sz w:val="24"/>
                <w:szCs w:val="24"/>
              </w:rPr>
            </w:pPr>
            <w:r w:rsidRPr="00154BB4">
              <w:rPr>
                <w:sz w:val="24"/>
                <w:szCs w:val="24"/>
              </w:rPr>
              <w:t>регулярного размещения информации по результатам обобщения практики рассмотрения обращений граждан и организаций по фактам проявления коррупции на веб-сайте администрации района;</w:t>
            </w:r>
          </w:p>
          <w:p w:rsidR="00FD6109" w:rsidRPr="00154BB4" w:rsidRDefault="00FD6109" w:rsidP="002368C0">
            <w:pPr>
              <w:jc w:val="both"/>
              <w:rPr>
                <w:rFonts w:eastAsia="Calibri"/>
                <w:sz w:val="24"/>
                <w:szCs w:val="24"/>
              </w:rPr>
            </w:pPr>
            <w:r w:rsidRPr="00154BB4">
              <w:rPr>
                <w:sz w:val="24"/>
                <w:szCs w:val="24"/>
              </w:rPr>
              <w:t>отслеживания обратной связи на размещение указанной информации, своевременно и адекватно реагировать на соответствующие комментарии, в случаях, когда это уместно, вовлекать жителей в рассмотрение и обсуждение возникающих вопросов</w:t>
            </w:r>
          </w:p>
        </w:tc>
        <w:tc>
          <w:tcPr>
            <w:tcW w:w="2835"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spacing w:line="256" w:lineRule="auto"/>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spacing w:line="256" w:lineRule="auto"/>
              <w:jc w:val="center"/>
              <w:rPr>
                <w:rFonts w:eastAsia="Calibri"/>
                <w:bCs/>
                <w:sz w:val="24"/>
                <w:szCs w:val="24"/>
              </w:rPr>
            </w:pPr>
            <w:r w:rsidRPr="00154BB4">
              <w:rPr>
                <w:rFonts w:eastAsia="Calibri"/>
                <w:bCs/>
                <w:sz w:val="24"/>
                <w:szCs w:val="24"/>
              </w:rPr>
              <w:t xml:space="preserve">информация об исполнении по состоянию на </w:t>
            </w:r>
          </w:p>
          <w:p w:rsidR="00FD6109" w:rsidRPr="00154BB4" w:rsidRDefault="00FD6109" w:rsidP="002368C0">
            <w:pPr>
              <w:spacing w:line="256" w:lineRule="auto"/>
              <w:jc w:val="center"/>
              <w:rPr>
                <w:rFonts w:eastAsia="Calibri"/>
                <w:bCs/>
                <w:sz w:val="24"/>
                <w:szCs w:val="24"/>
              </w:rPr>
            </w:pPr>
            <w:r w:rsidRPr="00154BB4">
              <w:rPr>
                <w:rFonts w:eastAsia="Calibri"/>
                <w:bCs/>
                <w:sz w:val="24"/>
                <w:szCs w:val="24"/>
              </w:rPr>
              <w:t>25.06.2026,</w:t>
            </w:r>
          </w:p>
          <w:p w:rsidR="00FD6109" w:rsidRPr="00154BB4" w:rsidRDefault="00FD6109" w:rsidP="002368C0">
            <w:pPr>
              <w:spacing w:line="256" w:lineRule="auto"/>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spacing w:line="256" w:lineRule="auto"/>
              <w:jc w:val="both"/>
              <w:rPr>
                <w:rFonts w:eastAsia="Calibri"/>
                <w:sz w:val="24"/>
                <w:szCs w:val="24"/>
                <w:lang w:eastAsia="ar-SA"/>
              </w:rPr>
            </w:pPr>
            <w:r w:rsidRPr="00154BB4">
              <w:rPr>
                <w:color w:val="1A1A1A"/>
                <w:sz w:val="24"/>
                <w:szCs w:val="24"/>
                <w:shd w:val="clear" w:color="auto" w:fill="FFFFFF"/>
              </w:rPr>
              <w:t>отдел организационной работы, обращений граждан и юридических лиц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r w:rsidRPr="00154BB4">
              <w:rPr>
                <w:rFonts w:eastAsia="Calibri"/>
                <w:sz w:val="24"/>
                <w:szCs w:val="24"/>
                <w:lang w:eastAsia="ar-SA"/>
              </w:rPr>
              <w:t>;</w:t>
            </w:r>
          </w:p>
          <w:p w:rsidR="00FD6109" w:rsidRPr="00154BB4" w:rsidRDefault="00FD6109" w:rsidP="002368C0">
            <w:pPr>
              <w:spacing w:line="256" w:lineRule="auto"/>
              <w:jc w:val="both"/>
              <w:rPr>
                <w:rFonts w:eastAsia="Calibri"/>
                <w:sz w:val="24"/>
                <w:szCs w:val="24"/>
                <w:lang w:eastAsia="ar-SA"/>
              </w:rPr>
            </w:pPr>
          </w:p>
          <w:p w:rsidR="00FD6109" w:rsidRPr="00154BB4" w:rsidRDefault="00FD6109" w:rsidP="002368C0">
            <w:pPr>
              <w:jc w:val="both"/>
              <w:rPr>
                <w:rFonts w:eastAsia="Calibri"/>
                <w:sz w:val="24"/>
                <w:szCs w:val="24"/>
              </w:rPr>
            </w:pPr>
            <w:r w:rsidRPr="00154BB4">
              <w:rPr>
                <w:sz w:val="24"/>
                <w:szCs w:val="24"/>
              </w:rPr>
              <w:t xml:space="preserve">управление по молодежной, информационной политике и внешних связей администрации района </w:t>
            </w:r>
          </w:p>
        </w:tc>
      </w:tr>
      <w:tr w:rsidR="00FD6109" w:rsidRPr="00154BB4" w:rsidTr="002368C0">
        <w:tc>
          <w:tcPr>
            <w:tcW w:w="735"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9.</w:t>
            </w:r>
            <w:r w:rsidRPr="00154BB4">
              <w:rPr>
                <w:rFonts w:eastAsia="Calibri"/>
                <w:sz w:val="24"/>
                <w:szCs w:val="24"/>
                <w:lang w:val="en-US"/>
              </w:rPr>
              <w:t>3</w:t>
            </w:r>
            <w:r w:rsidRPr="00154BB4">
              <w:rPr>
                <w:rFonts w:eastAsia="Calibri"/>
                <w:sz w:val="24"/>
                <w:szCs w:val="24"/>
              </w:rPr>
              <w:t>.</w:t>
            </w:r>
          </w:p>
        </w:tc>
        <w:tc>
          <w:tcPr>
            <w:tcW w:w="5752"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rPr>
            </w:pPr>
            <w:r w:rsidRPr="00154BB4">
              <w:rPr>
                <w:rFonts w:eastAsia="Calibri"/>
                <w:sz w:val="24"/>
                <w:szCs w:val="24"/>
                <w:lang w:eastAsia="en-US"/>
              </w:rPr>
              <w:t xml:space="preserve">Проведение анализа востребованности, доступности и практики использования администрацией района различных каналов получения от граждан информации о возможных коррупционных правонарушениях (горячая линия, телефон доверия, Платформа обратной связи), по которым граждане могут конфиденциально, не опасаясь преследования, сообщать о возможных коррупционных правонарушениях, а также практики рассмотрения и </w:t>
            </w:r>
            <w:r w:rsidRPr="00154BB4">
              <w:rPr>
                <w:rFonts w:eastAsia="Calibri"/>
                <w:sz w:val="24"/>
                <w:szCs w:val="24"/>
                <w:lang w:eastAsia="en-US"/>
              </w:rPr>
              <w:lastRenderedPageBreak/>
              <w:t>проверки полученной информации и принимаемых мер реагирования</w:t>
            </w:r>
          </w:p>
        </w:tc>
        <w:tc>
          <w:tcPr>
            <w:tcW w:w="2835"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spacing w:line="256" w:lineRule="auto"/>
              <w:jc w:val="center"/>
              <w:rPr>
                <w:rFonts w:eastAsia="Calibri"/>
                <w:bCs/>
                <w:sz w:val="24"/>
                <w:szCs w:val="24"/>
              </w:rPr>
            </w:pPr>
            <w:r w:rsidRPr="00154BB4">
              <w:rPr>
                <w:rFonts w:eastAsia="Calibri"/>
                <w:bCs/>
                <w:sz w:val="24"/>
                <w:szCs w:val="24"/>
              </w:rPr>
              <w:lastRenderedPageBreak/>
              <w:t xml:space="preserve">постоянно; </w:t>
            </w:r>
          </w:p>
          <w:p w:rsidR="00FD6109" w:rsidRPr="00154BB4" w:rsidRDefault="00FD6109" w:rsidP="002368C0">
            <w:pPr>
              <w:spacing w:line="256" w:lineRule="auto"/>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jc w:val="center"/>
              <w:rPr>
                <w:rFonts w:eastAsia="Calibri"/>
                <w:sz w:val="24"/>
                <w:szCs w:val="24"/>
              </w:rPr>
            </w:pPr>
          </w:p>
        </w:tc>
        <w:tc>
          <w:tcPr>
            <w:tcW w:w="4990"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spacing w:line="256" w:lineRule="auto"/>
              <w:jc w:val="both"/>
              <w:rPr>
                <w:rFonts w:eastAsia="Calibri"/>
                <w:sz w:val="24"/>
                <w:szCs w:val="24"/>
                <w:lang w:eastAsia="ar-SA"/>
              </w:rPr>
            </w:pPr>
            <w:r w:rsidRPr="00154BB4">
              <w:rPr>
                <w:color w:val="1A1A1A"/>
                <w:sz w:val="24"/>
                <w:szCs w:val="24"/>
                <w:shd w:val="clear" w:color="auto" w:fill="FFFFFF"/>
              </w:rPr>
              <w:t>отдел организационной работы, обращений граждан и юридических лиц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r w:rsidRPr="00154BB4">
              <w:rPr>
                <w:rFonts w:eastAsia="Calibri"/>
                <w:sz w:val="24"/>
                <w:szCs w:val="24"/>
                <w:lang w:eastAsia="ar-SA"/>
              </w:rPr>
              <w:t>;</w:t>
            </w:r>
          </w:p>
          <w:p w:rsidR="00FD6109" w:rsidRPr="00154BB4" w:rsidRDefault="00FD6109" w:rsidP="002368C0">
            <w:pPr>
              <w:jc w:val="both"/>
              <w:rPr>
                <w:rFonts w:eastAsia="Calibri"/>
                <w:sz w:val="24"/>
                <w:szCs w:val="24"/>
              </w:rPr>
            </w:pPr>
          </w:p>
        </w:tc>
      </w:tr>
    </w:tbl>
    <w:p w:rsidR="00FD6109" w:rsidRPr="00154BB4" w:rsidRDefault="00FD6109" w:rsidP="00FD6109">
      <w:pPr>
        <w:jc w:val="center"/>
        <w:rPr>
          <w:b/>
          <w:sz w:val="24"/>
          <w:szCs w:val="24"/>
        </w:rPr>
      </w:pPr>
      <w:r w:rsidRPr="00154BB4">
        <w:rPr>
          <w:sz w:val="24"/>
          <w:szCs w:val="24"/>
          <w:lang w:val="en-US"/>
        </w:rPr>
        <w:t>X</w:t>
      </w:r>
      <w:r w:rsidRPr="00154BB4">
        <w:rPr>
          <w:sz w:val="24"/>
          <w:szCs w:val="24"/>
        </w:rPr>
        <w:t xml:space="preserve">. </w:t>
      </w:r>
      <w:r w:rsidRPr="00154BB4">
        <w:rPr>
          <w:b/>
          <w:sz w:val="24"/>
          <w:szCs w:val="24"/>
        </w:rPr>
        <w:t>Меры по информационному обеспечению деятельности органов местного самоуправления</w:t>
      </w:r>
    </w:p>
    <w:p w:rsidR="00FD6109" w:rsidRPr="00154BB4" w:rsidRDefault="00FD6109" w:rsidP="00154BB4">
      <w:pPr>
        <w:jc w:val="center"/>
        <w:rPr>
          <w:b/>
          <w:sz w:val="24"/>
          <w:szCs w:val="24"/>
        </w:rPr>
      </w:pPr>
      <w:r w:rsidRPr="00154BB4">
        <w:rPr>
          <w:b/>
          <w:sz w:val="24"/>
          <w:szCs w:val="24"/>
        </w:rPr>
        <w:t>в сфере противодействия коррупции</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5854"/>
        <w:gridCol w:w="2693"/>
        <w:gridCol w:w="5273"/>
      </w:tblGrid>
      <w:tr w:rsidR="00FD6109" w:rsidRPr="00154BB4" w:rsidTr="002368C0">
        <w:tc>
          <w:tcPr>
            <w:tcW w:w="776" w:type="dxa"/>
            <w:shd w:val="clear" w:color="auto" w:fill="auto"/>
          </w:tcPr>
          <w:p w:rsidR="00FD6109" w:rsidRPr="00154BB4" w:rsidRDefault="00FD6109" w:rsidP="002368C0">
            <w:pPr>
              <w:jc w:val="center"/>
              <w:rPr>
                <w:rFonts w:eastAsia="Calibri"/>
                <w:sz w:val="24"/>
                <w:szCs w:val="24"/>
                <w:lang w:val="en-US"/>
              </w:rPr>
            </w:pPr>
            <w:r w:rsidRPr="00154BB4">
              <w:rPr>
                <w:rFonts w:eastAsia="Calibri"/>
                <w:sz w:val="24"/>
                <w:szCs w:val="24"/>
              </w:rPr>
              <w:t>10.1.</w:t>
            </w:r>
          </w:p>
        </w:tc>
        <w:tc>
          <w:tcPr>
            <w:tcW w:w="5854"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Размещение в сети «Интернет» информации о деятельности органов местного самоуправления в соответствии с требованиями Федеральных законов от 09.02.2009 № 8-ФЗ «Об обеспечении доступа к информации о деятельности государственных органов и органов местного самоуправления», от 02.03.2007 № 25-ФЗ «О муниципальной службе в Российской Федерации», от 25.12.2008 № 273-ФЗ «О противодействии коррупции»</w:t>
            </w:r>
          </w:p>
          <w:p w:rsidR="00FD6109" w:rsidRPr="00154BB4" w:rsidRDefault="00FD6109" w:rsidP="002368C0">
            <w:pPr>
              <w:jc w:val="both"/>
              <w:rPr>
                <w:rFonts w:eastAsia="Calibri"/>
                <w:sz w:val="24"/>
                <w:szCs w:val="24"/>
                <w:lang w:eastAsia="ar-SA"/>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 xml:space="preserve">информация об исполнении по состоянию на </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sz w:val="24"/>
                <w:szCs w:val="24"/>
                <w:lang w:eastAsia="ar-SA"/>
              </w:rPr>
            </w:pPr>
          </w:p>
        </w:tc>
        <w:tc>
          <w:tcPr>
            <w:tcW w:w="5273"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структурные подразделения администрации района;</w:t>
            </w:r>
          </w:p>
          <w:p w:rsidR="00FD6109" w:rsidRPr="00154BB4" w:rsidRDefault="00FD6109" w:rsidP="002368C0">
            <w:pPr>
              <w:jc w:val="both"/>
              <w:rPr>
                <w:rFonts w:eastAsia="Calibri"/>
                <w:sz w:val="24"/>
                <w:szCs w:val="24"/>
              </w:rPr>
            </w:pPr>
            <w:r w:rsidRPr="00154BB4">
              <w:rPr>
                <w:sz w:val="24"/>
                <w:szCs w:val="24"/>
              </w:rPr>
              <w:t>отдел информационной политики и внешних связей управления по молодежной, информационной политике и внешних связей администрации района</w:t>
            </w:r>
            <w:r w:rsidRPr="00154BB4">
              <w:rPr>
                <w:rFonts w:eastAsia="Calibri"/>
                <w:sz w:val="24"/>
                <w:szCs w:val="24"/>
              </w:rPr>
              <w:t xml:space="preserve">  </w:t>
            </w:r>
          </w:p>
          <w:p w:rsidR="00FD6109" w:rsidRPr="00154BB4" w:rsidRDefault="00FD6109" w:rsidP="002368C0">
            <w:pPr>
              <w:jc w:val="both"/>
              <w:rPr>
                <w:rFonts w:eastAsia="Calibri"/>
                <w:sz w:val="24"/>
                <w:szCs w:val="24"/>
                <w:lang w:eastAsia="ar-SA"/>
              </w:rPr>
            </w:pPr>
          </w:p>
        </w:tc>
      </w:tr>
      <w:tr w:rsidR="00FD6109" w:rsidRPr="00154BB4" w:rsidTr="002368C0">
        <w:tc>
          <w:tcPr>
            <w:tcW w:w="776" w:type="dxa"/>
            <w:shd w:val="clear" w:color="auto" w:fill="auto"/>
          </w:tcPr>
          <w:p w:rsidR="00FD6109" w:rsidRPr="00154BB4" w:rsidRDefault="00FD6109" w:rsidP="002368C0">
            <w:pPr>
              <w:jc w:val="center"/>
              <w:rPr>
                <w:rFonts w:eastAsia="Calibri"/>
                <w:sz w:val="24"/>
                <w:szCs w:val="24"/>
                <w:lang w:val="en-US"/>
              </w:rPr>
            </w:pPr>
            <w:r w:rsidRPr="00154BB4">
              <w:rPr>
                <w:rFonts w:eastAsia="Calibri"/>
                <w:sz w:val="24"/>
                <w:szCs w:val="24"/>
              </w:rPr>
              <w:t>10.2.</w:t>
            </w:r>
          </w:p>
        </w:tc>
        <w:tc>
          <w:tcPr>
            <w:tcW w:w="58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Организация деятельности центров и точек общественного доступа к правовой и социально значимой информации на территории района</w:t>
            </w:r>
          </w:p>
          <w:p w:rsidR="00FD6109" w:rsidRPr="00154BB4" w:rsidRDefault="00FD6109" w:rsidP="002368C0">
            <w:pPr>
              <w:jc w:val="both"/>
              <w:rPr>
                <w:rFonts w:eastAsia="Calibri"/>
                <w:sz w:val="24"/>
                <w:szCs w:val="24"/>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jc w:val="center"/>
              <w:rPr>
                <w:rFonts w:eastAsia="Calibri"/>
                <w:sz w:val="24"/>
                <w:szCs w:val="24"/>
              </w:rPr>
            </w:pPr>
          </w:p>
        </w:tc>
        <w:tc>
          <w:tcPr>
            <w:tcW w:w="5273"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управление культуры и спорта администрации района</w:t>
            </w:r>
          </w:p>
        </w:tc>
      </w:tr>
      <w:tr w:rsidR="00FD6109" w:rsidRPr="00154BB4" w:rsidTr="002368C0">
        <w:tc>
          <w:tcPr>
            <w:tcW w:w="77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10.3.</w:t>
            </w:r>
          </w:p>
        </w:tc>
        <w:tc>
          <w:tcPr>
            <w:tcW w:w="5854"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rPr>
                <w:sz w:val="24"/>
                <w:szCs w:val="24"/>
              </w:rPr>
            </w:pPr>
            <w:r w:rsidRPr="00154BB4">
              <w:rPr>
                <w:sz w:val="24"/>
                <w:szCs w:val="24"/>
              </w:rPr>
              <w:t>Обеспечение:</w:t>
            </w:r>
          </w:p>
          <w:p w:rsidR="00FD6109" w:rsidRPr="00154BB4" w:rsidRDefault="00FD6109" w:rsidP="002368C0">
            <w:pPr>
              <w:jc w:val="both"/>
              <w:rPr>
                <w:sz w:val="24"/>
                <w:szCs w:val="24"/>
              </w:rPr>
            </w:pPr>
            <w:r w:rsidRPr="00154BB4">
              <w:rPr>
                <w:sz w:val="24"/>
                <w:szCs w:val="24"/>
              </w:rPr>
              <w:t>размещения и актуализации информации о текущих мероприятиях антикоррупционной направленности на веб-сайте администрации района и подведомственных учреждений, официальных страницах и тематических муниципальных сообществах в социальных сетях «Вконтакте» и «Одноклассники»;</w:t>
            </w:r>
          </w:p>
          <w:p w:rsidR="00FD6109" w:rsidRPr="00154BB4" w:rsidRDefault="00FD6109" w:rsidP="002368C0">
            <w:pPr>
              <w:jc w:val="both"/>
              <w:rPr>
                <w:rFonts w:eastAsia="Calibri"/>
                <w:sz w:val="24"/>
                <w:szCs w:val="24"/>
                <w:lang w:eastAsia="ar-SA"/>
              </w:rPr>
            </w:pPr>
            <w:r w:rsidRPr="00154BB4">
              <w:rPr>
                <w:sz w:val="24"/>
                <w:szCs w:val="24"/>
              </w:rPr>
              <w:t>размещения публикаций, программ по антикоррупционной тематике в средствах массовой информации с целью освещения мер в сфере противодействия коррупции, принимаемых администрацией Нижневартовского района</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bCs/>
                <w:sz w:val="24"/>
                <w:szCs w:val="24"/>
              </w:rPr>
            </w:pPr>
            <w:r w:rsidRPr="00154BB4">
              <w:rPr>
                <w:bCs/>
                <w:sz w:val="24"/>
                <w:szCs w:val="24"/>
              </w:rPr>
              <w:t>постоянно;</w:t>
            </w:r>
          </w:p>
          <w:p w:rsidR="00FD6109" w:rsidRPr="00154BB4" w:rsidRDefault="00FD6109" w:rsidP="002368C0">
            <w:pPr>
              <w:jc w:val="center"/>
              <w:rPr>
                <w:bCs/>
                <w:sz w:val="24"/>
                <w:szCs w:val="24"/>
              </w:rPr>
            </w:pPr>
            <w:r w:rsidRPr="00154BB4">
              <w:rPr>
                <w:bCs/>
                <w:sz w:val="24"/>
                <w:szCs w:val="24"/>
              </w:rPr>
              <w:t xml:space="preserve">информация об исполнении по состоянию на </w:t>
            </w:r>
          </w:p>
          <w:p w:rsidR="00FD6109" w:rsidRPr="00154BB4" w:rsidRDefault="00FD6109" w:rsidP="002368C0">
            <w:pPr>
              <w:jc w:val="center"/>
              <w:rPr>
                <w:bCs/>
                <w:sz w:val="24"/>
                <w:szCs w:val="24"/>
              </w:rPr>
            </w:pPr>
            <w:r w:rsidRPr="00154BB4">
              <w:rPr>
                <w:bCs/>
                <w:sz w:val="24"/>
                <w:szCs w:val="24"/>
              </w:rPr>
              <w:t>25.06.2026,</w:t>
            </w:r>
          </w:p>
          <w:p w:rsidR="00FD6109" w:rsidRPr="00154BB4" w:rsidRDefault="00FD6109" w:rsidP="002368C0">
            <w:pPr>
              <w:jc w:val="center"/>
              <w:rPr>
                <w:bCs/>
                <w:sz w:val="24"/>
                <w:szCs w:val="24"/>
                <w:lang w:val="en-US"/>
              </w:rPr>
            </w:pPr>
            <w:r w:rsidRPr="00154BB4">
              <w:rPr>
                <w:bCs/>
                <w:sz w:val="24"/>
                <w:szCs w:val="24"/>
              </w:rPr>
              <w:t>21.12.2026</w:t>
            </w:r>
          </w:p>
          <w:p w:rsidR="00FD6109" w:rsidRPr="00154BB4" w:rsidRDefault="00FD6109" w:rsidP="002368C0">
            <w:pPr>
              <w:jc w:val="center"/>
              <w:rPr>
                <w:bCs/>
                <w:sz w:val="24"/>
                <w:szCs w:val="24"/>
              </w:rPr>
            </w:pPr>
          </w:p>
          <w:p w:rsidR="00FD6109" w:rsidRPr="00154BB4" w:rsidRDefault="00FD6109" w:rsidP="002368C0">
            <w:pPr>
              <w:jc w:val="center"/>
              <w:rPr>
                <w:rFonts w:eastAsia="Calibri"/>
                <w:sz w:val="24"/>
                <w:szCs w:val="24"/>
                <w:lang w:eastAsia="ar-SA"/>
              </w:rPr>
            </w:pPr>
          </w:p>
        </w:tc>
        <w:tc>
          <w:tcPr>
            <w:tcW w:w="527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управление по молодежной, информационной политике и внешних связей администрации района;</w:t>
            </w:r>
          </w:p>
          <w:p w:rsidR="00FD6109" w:rsidRPr="00154BB4" w:rsidRDefault="00FD6109" w:rsidP="002368C0">
            <w:pPr>
              <w:jc w:val="both"/>
              <w:rPr>
                <w:sz w:val="24"/>
                <w:szCs w:val="24"/>
              </w:rPr>
            </w:pPr>
            <w:r w:rsidRPr="00154BB4">
              <w:rPr>
                <w:sz w:val="24"/>
                <w:szCs w:val="24"/>
              </w:rPr>
              <w:t xml:space="preserve">отдел муниципальной службы, кадров и наград </w:t>
            </w:r>
            <w:r w:rsidRPr="00154BB4">
              <w:rPr>
                <w:color w:val="1A1A1A"/>
                <w:sz w:val="24"/>
                <w:szCs w:val="24"/>
                <w:shd w:val="clear" w:color="auto" w:fill="FFFFFF"/>
              </w:rPr>
              <w:t>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w:t>
            </w:r>
            <w:r w:rsidRPr="00154BB4">
              <w:rPr>
                <w:sz w:val="24"/>
                <w:szCs w:val="24"/>
              </w:rPr>
              <w:t>;</w:t>
            </w:r>
          </w:p>
          <w:p w:rsidR="00FD6109" w:rsidRPr="00154BB4" w:rsidRDefault="00FD6109" w:rsidP="002368C0">
            <w:pPr>
              <w:jc w:val="both"/>
              <w:rPr>
                <w:sz w:val="24"/>
                <w:szCs w:val="24"/>
              </w:rPr>
            </w:pPr>
            <w:r w:rsidRPr="00154BB4">
              <w:rPr>
                <w:sz w:val="24"/>
                <w:szCs w:val="24"/>
              </w:rPr>
              <w:t>управление культуры и спорта администрации района;</w:t>
            </w:r>
          </w:p>
          <w:p w:rsidR="00FD6109" w:rsidRPr="00154BB4" w:rsidRDefault="00FD6109" w:rsidP="002368C0">
            <w:pPr>
              <w:jc w:val="both"/>
              <w:rPr>
                <w:sz w:val="24"/>
                <w:szCs w:val="24"/>
              </w:rPr>
            </w:pPr>
            <w:r w:rsidRPr="00154BB4">
              <w:rPr>
                <w:sz w:val="24"/>
                <w:szCs w:val="24"/>
              </w:rPr>
              <w:t>управление образования администрации района;</w:t>
            </w:r>
          </w:p>
          <w:p w:rsidR="00FD6109" w:rsidRPr="00154BB4" w:rsidRDefault="00FD6109" w:rsidP="002368C0">
            <w:pPr>
              <w:jc w:val="both"/>
              <w:rPr>
                <w:sz w:val="24"/>
                <w:szCs w:val="24"/>
              </w:rPr>
            </w:pPr>
            <w:r w:rsidRPr="00154BB4">
              <w:rPr>
                <w:sz w:val="24"/>
                <w:szCs w:val="24"/>
              </w:rPr>
              <w:t>муниципальное казенное учреждение «Редакция районной газеты «Новости Приобья»;</w:t>
            </w:r>
          </w:p>
          <w:p w:rsidR="00FD6109" w:rsidRPr="00154BB4" w:rsidRDefault="00FD6109" w:rsidP="002368C0">
            <w:pPr>
              <w:jc w:val="both"/>
              <w:rPr>
                <w:rFonts w:eastAsia="Calibri"/>
                <w:sz w:val="24"/>
                <w:szCs w:val="24"/>
                <w:lang w:eastAsia="ar-SA"/>
              </w:rPr>
            </w:pPr>
            <w:r w:rsidRPr="00154BB4">
              <w:rPr>
                <w:sz w:val="24"/>
                <w:szCs w:val="24"/>
              </w:rPr>
              <w:t>муниципальное бюджетное учреждение «Телевидение Нижневартовского района»</w:t>
            </w:r>
          </w:p>
        </w:tc>
      </w:tr>
      <w:tr w:rsidR="00FD6109" w:rsidRPr="00154BB4" w:rsidTr="002368C0">
        <w:tc>
          <w:tcPr>
            <w:tcW w:w="77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10.4</w:t>
            </w:r>
          </w:p>
        </w:tc>
        <w:tc>
          <w:tcPr>
            <w:tcW w:w="5854" w:type="dxa"/>
            <w:shd w:val="clear" w:color="auto" w:fill="auto"/>
          </w:tcPr>
          <w:p w:rsidR="00FD6109" w:rsidRPr="00154BB4" w:rsidRDefault="00FD6109" w:rsidP="002368C0">
            <w:pPr>
              <w:jc w:val="both"/>
              <w:rPr>
                <w:rFonts w:eastAsia="Calibri"/>
                <w:sz w:val="24"/>
                <w:szCs w:val="24"/>
                <w:lang w:eastAsia="ar-SA"/>
              </w:rPr>
            </w:pPr>
            <w:r w:rsidRPr="00154BB4">
              <w:rPr>
                <w:sz w:val="24"/>
                <w:szCs w:val="24"/>
              </w:rPr>
              <w:t>Рассмотрение на заседаниях Общественного совета района вопросов о системе общественного контроля в сфере управления жилыми домами, за работой управляющих компаний,  при проведении мониторинга средних розничных цен в торговых сетях, при приемке объектов образования, благоустройства и строительства</w:t>
            </w: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21.12.2026</w:t>
            </w:r>
          </w:p>
          <w:p w:rsidR="00FD6109" w:rsidRPr="00154BB4" w:rsidRDefault="00FD6109" w:rsidP="002368C0">
            <w:pPr>
              <w:jc w:val="center"/>
              <w:rPr>
                <w:rFonts w:eastAsia="Calibri"/>
                <w:sz w:val="24"/>
                <w:szCs w:val="24"/>
                <w:lang w:eastAsia="ar-SA"/>
              </w:rPr>
            </w:pPr>
          </w:p>
        </w:tc>
        <w:tc>
          <w:tcPr>
            <w:tcW w:w="5273"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отдел взаимодействия с некоммерческими организациями, отдельными категориями граждан, поддержки гражданских инициатив администрации района;</w:t>
            </w:r>
          </w:p>
          <w:p w:rsidR="00FD6109" w:rsidRPr="00154BB4" w:rsidRDefault="00FD6109" w:rsidP="002368C0">
            <w:pPr>
              <w:jc w:val="both"/>
              <w:rPr>
                <w:rFonts w:eastAsia="Calibri"/>
                <w:sz w:val="24"/>
                <w:szCs w:val="24"/>
                <w:lang w:eastAsia="ar-SA"/>
              </w:rPr>
            </w:pPr>
            <w:r w:rsidRPr="00154BB4">
              <w:rPr>
                <w:rFonts w:eastAsia="Calibri"/>
                <w:sz w:val="24"/>
                <w:szCs w:val="24"/>
              </w:rPr>
              <w:t xml:space="preserve">отдел по развитию жилищно-коммунального комплекса и энергетики </w:t>
            </w:r>
            <w:r w:rsidRPr="00154BB4">
              <w:rPr>
                <w:rFonts w:eastAsia="Calibri"/>
                <w:sz w:val="24"/>
                <w:szCs w:val="24"/>
                <w:lang w:eastAsia="ar-SA"/>
              </w:rPr>
              <w:t>администрации района</w:t>
            </w:r>
          </w:p>
        </w:tc>
      </w:tr>
      <w:tr w:rsidR="00FD6109" w:rsidRPr="00154BB4" w:rsidTr="002368C0">
        <w:tc>
          <w:tcPr>
            <w:tcW w:w="77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10.5.</w:t>
            </w:r>
          </w:p>
        </w:tc>
        <w:tc>
          <w:tcPr>
            <w:tcW w:w="5854" w:type="dxa"/>
            <w:shd w:val="clear" w:color="auto" w:fill="auto"/>
          </w:tcPr>
          <w:p w:rsidR="00FD6109" w:rsidRPr="00154BB4" w:rsidRDefault="00FD6109" w:rsidP="002368C0">
            <w:pPr>
              <w:jc w:val="both"/>
              <w:rPr>
                <w:rFonts w:eastAsia="Calibri"/>
                <w:sz w:val="24"/>
                <w:szCs w:val="24"/>
                <w:lang w:eastAsia="ar-SA"/>
              </w:rPr>
            </w:pPr>
            <w:r w:rsidRPr="00154BB4">
              <w:rPr>
                <w:sz w:val="24"/>
                <w:szCs w:val="24"/>
              </w:rPr>
              <w:t xml:space="preserve">Рассмотрение на заседании Общественного совета района вопроса об анализе исполнения Плана </w:t>
            </w:r>
            <w:r w:rsidRPr="00154BB4">
              <w:rPr>
                <w:sz w:val="24"/>
                <w:szCs w:val="24"/>
              </w:rPr>
              <w:lastRenderedPageBreak/>
              <w:t>противодействия коррупции в Нижневартовском районе на 2025 год</w:t>
            </w: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lastRenderedPageBreak/>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lastRenderedPageBreak/>
              <w:t>информация об исполнении по состоянию на 21.12.2026</w:t>
            </w:r>
          </w:p>
          <w:p w:rsidR="00FD6109" w:rsidRPr="00154BB4" w:rsidRDefault="00FD6109" w:rsidP="002368C0">
            <w:pPr>
              <w:jc w:val="center"/>
              <w:rPr>
                <w:rFonts w:eastAsia="Calibri"/>
                <w:sz w:val="24"/>
                <w:szCs w:val="24"/>
                <w:lang w:eastAsia="ar-SA"/>
              </w:rPr>
            </w:pPr>
          </w:p>
        </w:tc>
        <w:tc>
          <w:tcPr>
            <w:tcW w:w="5273"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lastRenderedPageBreak/>
              <w:t xml:space="preserve">отдел взаимодействия с некоммерческими организациями, отдельными категориями </w:t>
            </w:r>
            <w:r w:rsidRPr="00154BB4">
              <w:rPr>
                <w:rFonts w:eastAsia="Calibri"/>
                <w:sz w:val="24"/>
                <w:szCs w:val="24"/>
                <w:lang w:eastAsia="ar-SA"/>
              </w:rPr>
              <w:lastRenderedPageBreak/>
              <w:t>граждан, поддержки гражданских инициатив администрации района;</w:t>
            </w:r>
          </w:p>
          <w:p w:rsidR="00FD6109" w:rsidRPr="00154BB4" w:rsidRDefault="00FD6109" w:rsidP="002368C0">
            <w:pPr>
              <w:jc w:val="both"/>
              <w:rPr>
                <w:rFonts w:eastAsia="Calibri"/>
                <w:sz w:val="24"/>
                <w:szCs w:val="24"/>
              </w:rPr>
            </w:pPr>
            <w:r w:rsidRPr="00154BB4">
              <w:rPr>
                <w:sz w:val="24"/>
                <w:szCs w:val="24"/>
              </w:rPr>
              <w:t>отдел муниципальной службы, кадров и наград</w:t>
            </w:r>
            <w:r w:rsidRPr="00154BB4">
              <w:rPr>
                <w:sz w:val="24"/>
                <w:szCs w:val="24"/>
                <w:lang w:eastAsia="ar-SA"/>
              </w:rPr>
              <w:t xml:space="preserve">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lang w:eastAsia="ar-SA"/>
              </w:rPr>
            </w:pPr>
          </w:p>
        </w:tc>
      </w:tr>
    </w:tbl>
    <w:p w:rsidR="00FD6109" w:rsidRPr="00154BB4" w:rsidRDefault="00FD6109" w:rsidP="00154BB4">
      <w:pPr>
        <w:jc w:val="center"/>
        <w:rPr>
          <w:b/>
          <w:sz w:val="24"/>
          <w:szCs w:val="24"/>
        </w:rPr>
      </w:pPr>
      <w:r w:rsidRPr="00154BB4">
        <w:rPr>
          <w:b/>
          <w:sz w:val="24"/>
          <w:szCs w:val="24"/>
          <w:lang w:val="en-US"/>
        </w:rPr>
        <w:lastRenderedPageBreak/>
        <w:t>XI</w:t>
      </w:r>
      <w:r w:rsidRPr="00154BB4">
        <w:rPr>
          <w:b/>
          <w:sz w:val="24"/>
          <w:szCs w:val="24"/>
        </w:rPr>
        <w:t>. Меры по повышению эффективности антикоррупционной деятельности</w:t>
      </w: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5854"/>
        <w:gridCol w:w="2693"/>
        <w:gridCol w:w="5131"/>
      </w:tblGrid>
      <w:tr w:rsidR="00FD6109" w:rsidRPr="00154BB4" w:rsidTr="002368C0">
        <w:tc>
          <w:tcPr>
            <w:tcW w:w="776"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11.1.</w:t>
            </w:r>
          </w:p>
        </w:tc>
        <w:tc>
          <w:tcPr>
            <w:tcW w:w="58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с целью оценки уровня коррупции в Нижневартовском районе, эффективности принимаемых антикоррупционных мер онлайн опросов пользователей официального веб-сайта администрации района</w:t>
            </w:r>
          </w:p>
          <w:p w:rsidR="00FD6109" w:rsidRPr="00154BB4" w:rsidRDefault="00FD6109" w:rsidP="002368C0">
            <w:pPr>
              <w:jc w:val="both"/>
              <w:rPr>
                <w:rFonts w:eastAsia="Calibri"/>
                <w:b/>
                <w:sz w:val="24"/>
                <w:szCs w:val="24"/>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b/>
                <w:sz w:val="24"/>
                <w:szCs w:val="24"/>
              </w:rPr>
            </w:pPr>
          </w:p>
        </w:tc>
        <w:tc>
          <w:tcPr>
            <w:tcW w:w="5131" w:type="dxa"/>
            <w:shd w:val="clear" w:color="auto" w:fill="auto"/>
          </w:tcPr>
          <w:p w:rsidR="00FD6109" w:rsidRPr="00154BB4" w:rsidRDefault="00FD6109" w:rsidP="002368C0">
            <w:pPr>
              <w:jc w:val="both"/>
              <w:rPr>
                <w:rFonts w:eastAsia="Calibri"/>
                <w:sz w:val="24"/>
                <w:szCs w:val="24"/>
                <w:lang w:eastAsia="ar-SA"/>
              </w:rPr>
            </w:pPr>
            <w:r w:rsidRPr="00154BB4">
              <w:rPr>
                <w:sz w:val="24"/>
                <w:szCs w:val="24"/>
              </w:rPr>
              <w:t>управление по молодежной, информационной политике и внешних связей администрации района</w:t>
            </w:r>
            <w:r w:rsidRPr="00154BB4">
              <w:rPr>
                <w:rFonts w:eastAsia="Calibri"/>
                <w:sz w:val="24"/>
                <w:szCs w:val="24"/>
                <w:lang w:eastAsia="ar-SA"/>
              </w:rPr>
              <w:t xml:space="preserve"> администрации района</w:t>
            </w:r>
          </w:p>
          <w:p w:rsidR="00FD6109" w:rsidRPr="00154BB4" w:rsidRDefault="00FD6109" w:rsidP="002368C0">
            <w:pPr>
              <w:jc w:val="both"/>
              <w:rPr>
                <w:rFonts w:eastAsia="Calibri"/>
                <w:b/>
                <w:sz w:val="24"/>
                <w:szCs w:val="24"/>
              </w:rPr>
            </w:pPr>
          </w:p>
        </w:tc>
      </w:tr>
      <w:tr w:rsidR="00FD6109" w:rsidRPr="00154BB4" w:rsidTr="002368C0">
        <w:tc>
          <w:tcPr>
            <w:tcW w:w="776" w:type="dxa"/>
            <w:shd w:val="clear" w:color="auto" w:fill="auto"/>
          </w:tcPr>
          <w:p w:rsidR="00FD6109" w:rsidRPr="00154BB4" w:rsidRDefault="00FD6109" w:rsidP="003B62CD">
            <w:pPr>
              <w:jc w:val="center"/>
              <w:rPr>
                <w:rFonts w:eastAsia="Calibri"/>
                <w:sz w:val="24"/>
                <w:szCs w:val="24"/>
              </w:rPr>
            </w:pPr>
            <w:r w:rsidRPr="00154BB4">
              <w:rPr>
                <w:rFonts w:eastAsia="Calibri"/>
                <w:sz w:val="24"/>
                <w:szCs w:val="24"/>
              </w:rPr>
              <w:t>11.</w:t>
            </w:r>
            <w:r w:rsidR="003B62CD">
              <w:rPr>
                <w:rFonts w:eastAsia="Calibri"/>
                <w:sz w:val="24"/>
                <w:szCs w:val="24"/>
              </w:rPr>
              <w:t>2</w:t>
            </w:r>
            <w:r w:rsidRPr="00154BB4">
              <w:rPr>
                <w:rFonts w:eastAsia="Calibri"/>
                <w:sz w:val="24"/>
                <w:szCs w:val="24"/>
              </w:rPr>
              <w:t>.</w:t>
            </w:r>
          </w:p>
        </w:tc>
        <w:tc>
          <w:tcPr>
            <w:tcW w:w="5854" w:type="dxa"/>
            <w:shd w:val="clear" w:color="auto" w:fill="auto"/>
          </w:tcPr>
          <w:p w:rsidR="00FD6109" w:rsidRPr="00154BB4" w:rsidRDefault="00FD6109" w:rsidP="002368C0">
            <w:pPr>
              <w:jc w:val="both"/>
              <w:rPr>
                <w:rFonts w:eastAsia="Calibri"/>
                <w:spacing w:val="2"/>
                <w:sz w:val="24"/>
                <w:szCs w:val="24"/>
                <w:shd w:val="clear" w:color="auto" w:fill="FFFFFF"/>
              </w:rPr>
            </w:pPr>
            <w:r w:rsidRPr="00154BB4">
              <w:rPr>
                <w:rFonts w:eastAsia="Calibri"/>
                <w:sz w:val="24"/>
                <w:szCs w:val="24"/>
              </w:rPr>
              <w:t>Обеспечение реализации в образовательных организациях района комплекса мероприятий, приуроченных к Международному дню борьбы с коррупцией (9 декабря)</w:t>
            </w:r>
          </w:p>
          <w:p w:rsidR="00FD6109" w:rsidRPr="00154BB4" w:rsidRDefault="00FD6109" w:rsidP="002368C0">
            <w:pPr>
              <w:jc w:val="both"/>
              <w:rPr>
                <w:rFonts w:eastAsia="Calibri"/>
                <w:sz w:val="24"/>
                <w:szCs w:val="24"/>
              </w:rPr>
            </w:pPr>
            <w:r w:rsidRPr="00154BB4">
              <w:rPr>
                <w:rFonts w:eastAsia="Calibri"/>
                <w:sz w:val="24"/>
                <w:szCs w:val="24"/>
              </w:rPr>
              <w:t xml:space="preserve">  </w:t>
            </w:r>
          </w:p>
        </w:tc>
        <w:tc>
          <w:tcPr>
            <w:tcW w:w="2693" w:type="dxa"/>
            <w:shd w:val="clear" w:color="auto" w:fill="auto"/>
          </w:tcPr>
          <w:p w:rsidR="00FD6109" w:rsidRPr="00154BB4" w:rsidRDefault="00FD6109" w:rsidP="002368C0">
            <w:pPr>
              <w:jc w:val="center"/>
              <w:rPr>
                <w:rFonts w:eastAsia="Calibri"/>
                <w:sz w:val="24"/>
                <w:szCs w:val="24"/>
              </w:rPr>
            </w:pPr>
            <w:r w:rsidRPr="00154BB4">
              <w:rPr>
                <w:rFonts w:eastAsia="Calibri"/>
                <w:sz w:val="24"/>
                <w:szCs w:val="24"/>
              </w:rPr>
              <w:t>по состоянию на</w:t>
            </w:r>
          </w:p>
          <w:p w:rsidR="00FD6109" w:rsidRPr="00154BB4" w:rsidRDefault="00FD6109" w:rsidP="002368C0">
            <w:pPr>
              <w:jc w:val="center"/>
              <w:rPr>
                <w:rFonts w:eastAsia="Calibri"/>
                <w:sz w:val="24"/>
                <w:szCs w:val="24"/>
                <w:lang w:val="en-US"/>
              </w:rPr>
            </w:pPr>
            <w:r w:rsidRPr="00154BB4">
              <w:rPr>
                <w:rFonts w:eastAsia="Calibri"/>
                <w:sz w:val="24"/>
                <w:szCs w:val="24"/>
                <w:lang w:eastAsia="ar-SA"/>
              </w:rPr>
              <w:t>21.12.2026</w:t>
            </w:r>
          </w:p>
        </w:tc>
        <w:tc>
          <w:tcPr>
            <w:tcW w:w="5131"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 xml:space="preserve">управление образования администрации района </w:t>
            </w:r>
          </w:p>
        </w:tc>
      </w:tr>
      <w:tr w:rsidR="00FD6109" w:rsidRPr="00154BB4" w:rsidTr="002368C0">
        <w:tc>
          <w:tcPr>
            <w:tcW w:w="776" w:type="dxa"/>
            <w:shd w:val="clear" w:color="auto" w:fill="auto"/>
          </w:tcPr>
          <w:p w:rsidR="00FD6109" w:rsidRPr="00154BB4" w:rsidRDefault="00FD6109" w:rsidP="003B62CD">
            <w:pPr>
              <w:jc w:val="center"/>
              <w:rPr>
                <w:rFonts w:eastAsia="Calibri"/>
                <w:sz w:val="24"/>
                <w:szCs w:val="24"/>
              </w:rPr>
            </w:pPr>
            <w:r w:rsidRPr="00154BB4">
              <w:rPr>
                <w:rFonts w:eastAsia="Calibri"/>
                <w:sz w:val="24"/>
                <w:szCs w:val="24"/>
              </w:rPr>
              <w:t>11.</w:t>
            </w:r>
            <w:r w:rsidR="003B62CD">
              <w:rPr>
                <w:rFonts w:eastAsia="Calibri"/>
                <w:sz w:val="24"/>
                <w:szCs w:val="24"/>
              </w:rPr>
              <w:t>3</w:t>
            </w:r>
            <w:r w:rsidRPr="00154BB4">
              <w:rPr>
                <w:rFonts w:eastAsia="Calibri"/>
                <w:sz w:val="24"/>
                <w:szCs w:val="24"/>
              </w:rPr>
              <w:t>.</w:t>
            </w:r>
          </w:p>
        </w:tc>
        <w:tc>
          <w:tcPr>
            <w:tcW w:w="58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социологических опросов родительской общественности на предмет удовлетворённости качеством предоставляемых образовательных услуг</w:t>
            </w:r>
          </w:p>
          <w:p w:rsidR="00FD6109" w:rsidRPr="00154BB4" w:rsidRDefault="00FD6109" w:rsidP="002368C0">
            <w:pPr>
              <w:jc w:val="both"/>
              <w:rPr>
                <w:rFonts w:eastAsia="Calibri"/>
                <w:sz w:val="24"/>
                <w:szCs w:val="24"/>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 xml:space="preserve">информация об исполнении по состоянию на </w:t>
            </w:r>
          </w:p>
          <w:p w:rsidR="00FD6109" w:rsidRPr="00154BB4" w:rsidRDefault="00FD6109" w:rsidP="002368C0">
            <w:pPr>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sz w:val="24"/>
                <w:szCs w:val="24"/>
              </w:rPr>
            </w:pPr>
          </w:p>
        </w:tc>
        <w:tc>
          <w:tcPr>
            <w:tcW w:w="5131" w:type="dxa"/>
            <w:shd w:val="clear" w:color="auto" w:fill="auto"/>
          </w:tcPr>
          <w:p w:rsidR="00FD6109" w:rsidRPr="00154BB4" w:rsidRDefault="00154BB4" w:rsidP="002368C0">
            <w:pPr>
              <w:jc w:val="both"/>
              <w:rPr>
                <w:rFonts w:eastAsia="Calibri"/>
                <w:sz w:val="24"/>
                <w:szCs w:val="24"/>
                <w:lang w:eastAsia="ar-SA"/>
              </w:rPr>
            </w:pPr>
            <w:r>
              <w:rPr>
                <w:rFonts w:eastAsia="Calibri"/>
                <w:sz w:val="24"/>
                <w:szCs w:val="24"/>
                <w:lang w:eastAsia="ar-SA"/>
              </w:rPr>
              <w:t xml:space="preserve">управление образования </w:t>
            </w:r>
            <w:r w:rsidR="00FD6109" w:rsidRPr="00154BB4">
              <w:rPr>
                <w:rFonts w:eastAsia="Calibri"/>
                <w:sz w:val="24"/>
                <w:szCs w:val="24"/>
                <w:lang w:eastAsia="ar-SA"/>
              </w:rPr>
              <w:t xml:space="preserve">администрации района </w:t>
            </w:r>
          </w:p>
        </w:tc>
      </w:tr>
      <w:tr w:rsidR="00FD6109" w:rsidRPr="00154BB4" w:rsidTr="002368C0">
        <w:tc>
          <w:tcPr>
            <w:tcW w:w="776" w:type="dxa"/>
            <w:shd w:val="clear" w:color="auto" w:fill="auto"/>
          </w:tcPr>
          <w:p w:rsidR="00FD6109" w:rsidRPr="00154BB4" w:rsidRDefault="00FD6109" w:rsidP="003B62CD">
            <w:pPr>
              <w:jc w:val="center"/>
              <w:rPr>
                <w:rFonts w:eastAsia="Calibri"/>
                <w:sz w:val="24"/>
                <w:szCs w:val="24"/>
              </w:rPr>
            </w:pPr>
            <w:r w:rsidRPr="00154BB4">
              <w:rPr>
                <w:rFonts w:eastAsia="Calibri"/>
                <w:sz w:val="24"/>
                <w:szCs w:val="24"/>
              </w:rPr>
              <w:t>11.</w:t>
            </w:r>
            <w:r w:rsidR="003B62CD">
              <w:rPr>
                <w:rFonts w:eastAsia="Calibri"/>
                <w:sz w:val="24"/>
                <w:szCs w:val="24"/>
              </w:rPr>
              <w:t>4</w:t>
            </w:r>
            <w:r w:rsidRPr="00154BB4">
              <w:rPr>
                <w:rFonts w:eastAsia="Calibri"/>
                <w:sz w:val="24"/>
                <w:szCs w:val="24"/>
              </w:rPr>
              <w:t>.</w:t>
            </w:r>
          </w:p>
        </w:tc>
        <w:tc>
          <w:tcPr>
            <w:tcW w:w="58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Размещение памяток по противодействию коррупции для обучающихся и родителей</w:t>
            </w:r>
          </w:p>
          <w:p w:rsidR="00FD6109" w:rsidRPr="00154BB4" w:rsidRDefault="00FD6109" w:rsidP="002368C0">
            <w:pPr>
              <w:jc w:val="both"/>
              <w:rPr>
                <w:sz w:val="24"/>
                <w:szCs w:val="24"/>
              </w:rPr>
            </w:pP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w:t>
            </w:r>
            <w:r w:rsidRPr="00154BB4">
              <w:rPr>
                <w:rFonts w:eastAsia="Calibri"/>
                <w:sz w:val="24"/>
                <w:szCs w:val="24"/>
              </w:rPr>
              <w:t xml:space="preserve">  </w:t>
            </w:r>
          </w:p>
          <w:p w:rsidR="00FD6109" w:rsidRPr="00154BB4" w:rsidRDefault="00FD6109" w:rsidP="002368C0">
            <w:pPr>
              <w:jc w:val="center"/>
              <w:rPr>
                <w:rFonts w:eastAsia="Calibri"/>
                <w:sz w:val="24"/>
                <w:szCs w:val="24"/>
                <w:lang w:val="en-US" w:eastAsia="ar-SA"/>
              </w:rPr>
            </w:pPr>
            <w:r w:rsidRPr="00154BB4">
              <w:rPr>
                <w:rFonts w:eastAsia="Calibri"/>
                <w:sz w:val="24"/>
                <w:szCs w:val="24"/>
                <w:lang w:eastAsia="ar-SA"/>
              </w:rPr>
              <w:t>21.12.2026</w:t>
            </w:r>
          </w:p>
          <w:p w:rsidR="00FD6109" w:rsidRPr="00154BB4" w:rsidRDefault="00FD6109" w:rsidP="002368C0">
            <w:pPr>
              <w:jc w:val="center"/>
              <w:rPr>
                <w:rFonts w:eastAsia="Calibri"/>
                <w:sz w:val="24"/>
                <w:szCs w:val="24"/>
              </w:rPr>
            </w:pPr>
          </w:p>
        </w:tc>
        <w:tc>
          <w:tcPr>
            <w:tcW w:w="5131"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rPr>
              <w:t>управление образования администрации района</w:t>
            </w:r>
          </w:p>
        </w:tc>
      </w:tr>
      <w:tr w:rsidR="00FD6109" w:rsidRPr="00154BB4" w:rsidTr="002368C0">
        <w:tc>
          <w:tcPr>
            <w:tcW w:w="776" w:type="dxa"/>
            <w:shd w:val="clear" w:color="auto" w:fill="auto"/>
          </w:tcPr>
          <w:p w:rsidR="00FD6109" w:rsidRPr="00154BB4" w:rsidRDefault="00FD6109" w:rsidP="003B62CD">
            <w:pPr>
              <w:jc w:val="center"/>
              <w:rPr>
                <w:rFonts w:eastAsia="Calibri"/>
                <w:sz w:val="24"/>
                <w:szCs w:val="24"/>
              </w:rPr>
            </w:pPr>
            <w:r w:rsidRPr="00154BB4">
              <w:rPr>
                <w:rFonts w:eastAsia="Calibri"/>
                <w:sz w:val="24"/>
                <w:szCs w:val="24"/>
              </w:rPr>
              <w:t>11.</w:t>
            </w:r>
            <w:r w:rsidR="003B62CD">
              <w:rPr>
                <w:rFonts w:eastAsia="Calibri"/>
                <w:sz w:val="24"/>
                <w:szCs w:val="24"/>
              </w:rPr>
              <w:t>5</w:t>
            </w:r>
            <w:r w:rsidRPr="00154BB4">
              <w:rPr>
                <w:rFonts w:eastAsia="Calibri"/>
                <w:sz w:val="24"/>
                <w:szCs w:val="24"/>
              </w:rPr>
              <w:t>.</w:t>
            </w:r>
          </w:p>
        </w:tc>
        <w:tc>
          <w:tcPr>
            <w:tcW w:w="5854" w:type="dxa"/>
            <w:shd w:val="clear" w:color="auto" w:fill="auto"/>
          </w:tcPr>
          <w:p w:rsidR="00FD6109" w:rsidRPr="00154BB4" w:rsidRDefault="00FD6109" w:rsidP="002368C0">
            <w:pPr>
              <w:jc w:val="both"/>
              <w:rPr>
                <w:rFonts w:eastAsia="Calibri"/>
                <w:sz w:val="24"/>
                <w:szCs w:val="24"/>
              </w:rPr>
            </w:pPr>
            <w:r w:rsidRPr="00154BB4">
              <w:rPr>
                <w:rFonts w:eastAsia="Calibri"/>
                <w:sz w:val="24"/>
                <w:szCs w:val="24"/>
              </w:rPr>
              <w:t>Проведение классных часов и мероприятий, направленных на профилактику антикоррупционного поведения для обучающихся образовательных учреждений района и молодёжи, в том числе, с использованием современных технологий обучения и развития</w:t>
            </w:r>
          </w:p>
        </w:tc>
        <w:tc>
          <w:tcPr>
            <w:tcW w:w="2693" w:type="dxa"/>
            <w:shd w:val="clear" w:color="auto" w:fill="auto"/>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 xml:space="preserve">информация об исполнении по состоянию на </w:t>
            </w:r>
          </w:p>
          <w:p w:rsidR="00FD6109" w:rsidRPr="00154BB4" w:rsidRDefault="00FD6109" w:rsidP="002368C0">
            <w:pPr>
              <w:jc w:val="center"/>
              <w:rPr>
                <w:rFonts w:eastAsia="Calibri"/>
                <w:bCs/>
                <w:sz w:val="24"/>
                <w:szCs w:val="24"/>
              </w:rPr>
            </w:pPr>
            <w:r w:rsidRPr="00154BB4">
              <w:rPr>
                <w:rFonts w:eastAsia="Calibri"/>
                <w:bCs/>
                <w:sz w:val="24"/>
                <w:szCs w:val="24"/>
              </w:rPr>
              <w:t>25.06.2026,</w:t>
            </w:r>
          </w:p>
          <w:p w:rsidR="00FD6109" w:rsidRPr="00154BB4" w:rsidRDefault="00FD6109" w:rsidP="002368C0">
            <w:pPr>
              <w:jc w:val="center"/>
              <w:rPr>
                <w:rFonts w:eastAsia="Calibri"/>
                <w:bCs/>
                <w:sz w:val="24"/>
                <w:szCs w:val="24"/>
                <w:lang w:val="en-US"/>
              </w:rPr>
            </w:pPr>
            <w:r w:rsidRPr="00154BB4">
              <w:rPr>
                <w:rFonts w:eastAsia="Calibri"/>
                <w:bCs/>
                <w:sz w:val="24"/>
                <w:szCs w:val="24"/>
              </w:rPr>
              <w:t>21.12.2026</w:t>
            </w:r>
          </w:p>
          <w:p w:rsidR="00FD6109" w:rsidRPr="00154BB4" w:rsidRDefault="00FD6109" w:rsidP="002368C0">
            <w:pPr>
              <w:jc w:val="center"/>
              <w:rPr>
                <w:rFonts w:eastAsia="Calibri"/>
                <w:bCs/>
                <w:sz w:val="24"/>
                <w:szCs w:val="24"/>
              </w:rPr>
            </w:pPr>
          </w:p>
          <w:p w:rsidR="00FD6109" w:rsidRPr="00154BB4" w:rsidRDefault="00FD6109" w:rsidP="002368C0">
            <w:pPr>
              <w:jc w:val="center"/>
              <w:rPr>
                <w:rFonts w:eastAsia="Calibri"/>
                <w:sz w:val="24"/>
                <w:szCs w:val="24"/>
              </w:rPr>
            </w:pPr>
          </w:p>
        </w:tc>
        <w:tc>
          <w:tcPr>
            <w:tcW w:w="5131" w:type="dxa"/>
            <w:shd w:val="clear" w:color="auto" w:fill="auto"/>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управление образования администрации района</w:t>
            </w:r>
          </w:p>
        </w:tc>
      </w:tr>
      <w:tr w:rsidR="00FD6109" w:rsidRPr="00154BB4" w:rsidTr="002368C0">
        <w:tc>
          <w:tcPr>
            <w:tcW w:w="776" w:type="dxa"/>
            <w:shd w:val="clear" w:color="auto" w:fill="auto"/>
          </w:tcPr>
          <w:p w:rsidR="00FD6109" w:rsidRPr="00154BB4" w:rsidRDefault="00FD6109" w:rsidP="003B62CD">
            <w:pPr>
              <w:jc w:val="center"/>
              <w:rPr>
                <w:rFonts w:eastAsia="Calibri"/>
                <w:sz w:val="24"/>
                <w:szCs w:val="24"/>
                <w:lang w:val="en-US"/>
              </w:rPr>
            </w:pPr>
            <w:r w:rsidRPr="00154BB4">
              <w:rPr>
                <w:rFonts w:eastAsia="Calibri"/>
                <w:sz w:val="24"/>
                <w:szCs w:val="24"/>
                <w:lang w:val="en-US"/>
              </w:rPr>
              <w:t>11.</w:t>
            </w:r>
            <w:r w:rsidR="003B62CD">
              <w:rPr>
                <w:rFonts w:eastAsia="Calibri"/>
                <w:sz w:val="24"/>
                <w:szCs w:val="24"/>
              </w:rPr>
              <w:t>6</w:t>
            </w:r>
            <w:r w:rsidRPr="00154BB4">
              <w:rPr>
                <w:rFonts w:eastAsia="Calibri"/>
                <w:sz w:val="24"/>
                <w:szCs w:val="24"/>
                <w:lang w:val="en-US"/>
              </w:rPr>
              <w:t>.</w:t>
            </w:r>
          </w:p>
        </w:tc>
        <w:tc>
          <w:tcPr>
            <w:tcW w:w="5854"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Осуществление контроля за проведением в подведомственных учреждениях комплекса антикоррупционных мероприятий в соответствии со статьей 13.3 Федерального закона от 25.12.2008 № 273-</w:t>
            </w:r>
            <w:r w:rsidRPr="00154BB4">
              <w:rPr>
                <w:sz w:val="24"/>
                <w:szCs w:val="24"/>
              </w:rPr>
              <w:lastRenderedPageBreak/>
              <w:t xml:space="preserve">ФЗ «О противодействии коррупции», включая формирование стандартов антикоррупционного поведения, урегулирование конфликта интересов, профилактику незаконных вознаграждений, контроль соблюдения внутренних процедур и внешний аудит, в том числе: </w:t>
            </w:r>
          </w:p>
          <w:p w:rsidR="00FD6109" w:rsidRPr="00154BB4" w:rsidRDefault="00FD6109" w:rsidP="002368C0">
            <w:pPr>
              <w:jc w:val="both"/>
              <w:rPr>
                <w:sz w:val="24"/>
                <w:szCs w:val="24"/>
              </w:rPr>
            </w:pPr>
            <w:r w:rsidRPr="00154BB4">
              <w:rPr>
                <w:sz w:val="24"/>
                <w:szCs w:val="24"/>
              </w:rPr>
              <w:t>разработку и принятие кодекса этики и служебного поведения работников;</w:t>
            </w:r>
          </w:p>
          <w:p w:rsidR="00FD6109" w:rsidRPr="00154BB4" w:rsidRDefault="00FD6109" w:rsidP="002368C0">
            <w:pPr>
              <w:jc w:val="both"/>
              <w:rPr>
                <w:sz w:val="24"/>
                <w:szCs w:val="24"/>
              </w:rPr>
            </w:pPr>
            <w:r w:rsidRPr="00154BB4">
              <w:rPr>
                <w:sz w:val="24"/>
                <w:szCs w:val="24"/>
              </w:rPr>
              <w:t>разработку и принятие положения о конфликте интересов;</w:t>
            </w:r>
          </w:p>
          <w:p w:rsidR="00FD6109" w:rsidRPr="00154BB4" w:rsidRDefault="00FD6109" w:rsidP="002368C0">
            <w:pPr>
              <w:jc w:val="both"/>
              <w:rPr>
                <w:sz w:val="24"/>
                <w:szCs w:val="24"/>
              </w:rPr>
            </w:pPr>
            <w:r w:rsidRPr="00154BB4">
              <w:rPr>
                <w:sz w:val="24"/>
                <w:szCs w:val="24"/>
              </w:rPr>
              <w:t>оценку коррупционных рисков организации;</w:t>
            </w:r>
          </w:p>
          <w:p w:rsidR="00FD6109" w:rsidRPr="00154BB4" w:rsidRDefault="00FD6109" w:rsidP="002368C0">
            <w:pPr>
              <w:jc w:val="both"/>
              <w:rPr>
                <w:sz w:val="24"/>
                <w:szCs w:val="24"/>
              </w:rPr>
            </w:pPr>
            <w:r w:rsidRPr="00154BB4">
              <w:rPr>
                <w:sz w:val="24"/>
                <w:szCs w:val="24"/>
              </w:rPr>
              <w:t>разработку и принятие правил, регламентирующих вопросы обмена деловыми подарками и знаками делового гостеприимства; обеспечение мониторинга их соблюдения;</w:t>
            </w:r>
          </w:p>
          <w:p w:rsidR="00FD6109" w:rsidRPr="00154BB4" w:rsidRDefault="00FD6109" w:rsidP="002368C0">
            <w:pPr>
              <w:jc w:val="both"/>
              <w:rPr>
                <w:sz w:val="24"/>
                <w:szCs w:val="24"/>
              </w:rPr>
            </w:pPr>
            <w:r w:rsidRPr="00154BB4">
              <w:rPr>
                <w:sz w:val="24"/>
                <w:szCs w:val="24"/>
              </w:rPr>
              <w:t xml:space="preserve">введение процедур информирования работниками работодателя о: </w:t>
            </w:r>
          </w:p>
          <w:p w:rsidR="00FD6109" w:rsidRPr="00154BB4" w:rsidRDefault="00FD6109" w:rsidP="002368C0">
            <w:pPr>
              <w:jc w:val="both"/>
              <w:rPr>
                <w:sz w:val="24"/>
                <w:szCs w:val="24"/>
              </w:rPr>
            </w:pPr>
            <w:r w:rsidRPr="00154BB4">
              <w:rPr>
                <w:sz w:val="24"/>
                <w:szCs w:val="24"/>
              </w:rPr>
              <w:t>случаях склонения их к совершению коррупционных нарушений;</w:t>
            </w:r>
          </w:p>
          <w:p w:rsidR="00FD6109" w:rsidRPr="00154BB4" w:rsidRDefault="00FD6109" w:rsidP="002368C0">
            <w:pPr>
              <w:jc w:val="both"/>
              <w:rPr>
                <w:sz w:val="24"/>
                <w:szCs w:val="24"/>
              </w:rPr>
            </w:pPr>
            <w:r w:rsidRPr="00154BB4">
              <w:rPr>
                <w:sz w:val="24"/>
                <w:szCs w:val="24"/>
              </w:rPr>
              <w:t>ставшей известной работнику информации о случаях совершения коррупционных правонарушений другими работниками, контрагентами или иными лицами;</w:t>
            </w:r>
          </w:p>
          <w:p w:rsidR="00FD6109" w:rsidRPr="00154BB4" w:rsidRDefault="00FD6109" w:rsidP="002368C0">
            <w:pPr>
              <w:jc w:val="both"/>
              <w:rPr>
                <w:sz w:val="24"/>
                <w:szCs w:val="24"/>
              </w:rPr>
            </w:pPr>
            <w:r w:rsidRPr="00154BB4">
              <w:rPr>
                <w:sz w:val="24"/>
                <w:szCs w:val="24"/>
              </w:rPr>
              <w:t>ознакомление работников с нормативными документами, регламентирующими вопросы предупреждения и противодействия коррупции в организации;</w:t>
            </w:r>
          </w:p>
          <w:p w:rsidR="00FD6109" w:rsidRPr="00154BB4" w:rsidRDefault="00FD6109" w:rsidP="002368C0">
            <w:pPr>
              <w:jc w:val="both"/>
              <w:rPr>
                <w:sz w:val="24"/>
                <w:szCs w:val="24"/>
              </w:rPr>
            </w:pPr>
            <w:r w:rsidRPr="00154BB4">
              <w:rPr>
                <w:sz w:val="24"/>
                <w:szCs w:val="24"/>
              </w:rPr>
              <w:t>проведение обучающих мероприятий по вопросам профилактики и противодействия коррупции;</w:t>
            </w:r>
          </w:p>
          <w:p w:rsidR="00FD6109" w:rsidRPr="00154BB4" w:rsidRDefault="00FD6109" w:rsidP="002368C0">
            <w:pPr>
              <w:jc w:val="both"/>
              <w:rPr>
                <w:rFonts w:eastAsia="Calibri"/>
                <w:sz w:val="24"/>
                <w:szCs w:val="24"/>
              </w:rPr>
            </w:pPr>
            <w:r w:rsidRPr="00154BB4">
              <w:rPr>
                <w:sz w:val="24"/>
                <w:szCs w:val="24"/>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bCs/>
                <w:sz w:val="24"/>
                <w:szCs w:val="24"/>
              </w:rPr>
            </w:pPr>
            <w:r w:rsidRPr="00154BB4">
              <w:rPr>
                <w:rFonts w:eastAsia="Calibri"/>
                <w:bCs/>
                <w:sz w:val="24"/>
                <w:szCs w:val="24"/>
              </w:rPr>
              <w:lastRenderedPageBreak/>
              <w:t xml:space="preserve">постоянно; </w:t>
            </w:r>
          </w:p>
          <w:p w:rsidR="00FD6109" w:rsidRPr="00154BB4" w:rsidRDefault="00FD6109" w:rsidP="002368C0">
            <w:pPr>
              <w:jc w:val="center"/>
              <w:rPr>
                <w:rFonts w:eastAsia="Calibri"/>
                <w:sz w:val="24"/>
                <w:szCs w:val="24"/>
              </w:rPr>
            </w:pPr>
            <w:r w:rsidRPr="00154BB4">
              <w:rPr>
                <w:rFonts w:eastAsia="Calibri"/>
                <w:bCs/>
                <w:sz w:val="24"/>
                <w:szCs w:val="24"/>
              </w:rPr>
              <w:t>информация об исполнении по состоянию на</w:t>
            </w:r>
          </w:p>
          <w:p w:rsidR="00FD6109" w:rsidRPr="00154BB4" w:rsidRDefault="00FD6109" w:rsidP="002368C0">
            <w:pPr>
              <w:jc w:val="center"/>
              <w:rPr>
                <w:rFonts w:eastAsia="Calibri"/>
                <w:sz w:val="24"/>
                <w:szCs w:val="24"/>
              </w:rPr>
            </w:pPr>
            <w:r w:rsidRPr="00154BB4">
              <w:rPr>
                <w:rFonts w:eastAsia="Calibri"/>
                <w:bCs/>
                <w:sz w:val="24"/>
                <w:szCs w:val="24"/>
              </w:rPr>
              <w:lastRenderedPageBreak/>
              <w:t>25.06.2026</w:t>
            </w:r>
            <w:r w:rsidRPr="00154BB4">
              <w:rPr>
                <w:rFonts w:eastAsia="Calibri"/>
                <w:sz w:val="24"/>
                <w:szCs w:val="24"/>
              </w:rPr>
              <w:t>,</w:t>
            </w:r>
          </w:p>
          <w:p w:rsidR="00FD6109" w:rsidRPr="00154BB4" w:rsidRDefault="00FD6109" w:rsidP="002368C0">
            <w:pPr>
              <w:jc w:val="center"/>
              <w:rPr>
                <w:rFonts w:eastAsia="Calibri"/>
                <w:sz w:val="24"/>
                <w:szCs w:val="24"/>
                <w:lang w:val="en-US" w:eastAsia="ar-SA"/>
              </w:rPr>
            </w:pPr>
            <w:r w:rsidRPr="00154BB4">
              <w:rPr>
                <w:rFonts w:eastAsia="Calibri"/>
                <w:sz w:val="24"/>
                <w:szCs w:val="24"/>
                <w:lang w:eastAsia="ar-SA"/>
              </w:rPr>
              <w:t>21.12.2026</w:t>
            </w:r>
          </w:p>
          <w:p w:rsidR="00FD6109" w:rsidRPr="00154BB4" w:rsidRDefault="00FD6109" w:rsidP="002368C0">
            <w:pPr>
              <w:jc w:val="center"/>
              <w:rPr>
                <w:rFonts w:eastAsia="Calibri"/>
                <w:bCs/>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lastRenderedPageBreak/>
              <w:t>управление образования  администрации района;</w:t>
            </w:r>
          </w:p>
          <w:p w:rsidR="00FD6109" w:rsidRPr="00154BB4" w:rsidRDefault="00FD6109" w:rsidP="002368C0">
            <w:pPr>
              <w:jc w:val="both"/>
              <w:rPr>
                <w:rFonts w:eastAsia="Calibri"/>
                <w:sz w:val="24"/>
                <w:szCs w:val="24"/>
                <w:lang w:eastAsia="ar-SA"/>
              </w:rPr>
            </w:pPr>
            <w:r w:rsidRPr="00154BB4">
              <w:rPr>
                <w:rFonts w:eastAsia="Calibri"/>
                <w:sz w:val="24"/>
                <w:szCs w:val="24"/>
                <w:lang w:eastAsia="ar-SA"/>
              </w:rPr>
              <w:t>управление культуры и спорта администрации района;</w:t>
            </w:r>
          </w:p>
          <w:p w:rsidR="00FD6109" w:rsidRPr="00154BB4" w:rsidRDefault="00FD6109" w:rsidP="002368C0">
            <w:pPr>
              <w:jc w:val="both"/>
              <w:rPr>
                <w:rFonts w:eastAsia="Calibri"/>
                <w:sz w:val="24"/>
                <w:szCs w:val="24"/>
                <w:lang w:eastAsia="ar-SA"/>
              </w:rPr>
            </w:pPr>
            <w:r w:rsidRPr="00154BB4">
              <w:rPr>
                <w:sz w:val="24"/>
                <w:szCs w:val="24"/>
              </w:rPr>
              <w:lastRenderedPageBreak/>
              <w:t>управление по молодежной, информационной политике и внешних связей администрации района</w:t>
            </w:r>
            <w:r w:rsidRPr="00154BB4">
              <w:rPr>
                <w:rFonts w:eastAsia="Calibri"/>
                <w:sz w:val="24"/>
                <w:szCs w:val="24"/>
                <w:lang w:eastAsia="ar-SA"/>
              </w:rPr>
              <w:t>;</w:t>
            </w:r>
          </w:p>
          <w:p w:rsidR="00FD6109" w:rsidRPr="00154BB4" w:rsidRDefault="00FD6109" w:rsidP="002368C0">
            <w:pPr>
              <w:jc w:val="both"/>
              <w:rPr>
                <w:rFonts w:eastAsia="Calibri"/>
                <w:sz w:val="24"/>
                <w:szCs w:val="24"/>
              </w:rPr>
            </w:pPr>
            <w:r w:rsidRPr="00154BB4">
              <w:rPr>
                <w:sz w:val="24"/>
                <w:szCs w:val="24"/>
              </w:rPr>
              <w:t>отдел муниципальной службы, кадров и наград</w:t>
            </w:r>
            <w:r w:rsidRPr="00154BB4">
              <w:rPr>
                <w:sz w:val="24"/>
                <w:szCs w:val="24"/>
                <w:lang w:eastAsia="ar-SA"/>
              </w:rPr>
              <w:t xml:space="preserve">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lang w:eastAsia="ar-SA"/>
              </w:rPr>
            </w:pPr>
          </w:p>
          <w:p w:rsidR="00FD6109" w:rsidRPr="00154BB4" w:rsidRDefault="00FD6109" w:rsidP="002368C0">
            <w:pPr>
              <w:jc w:val="both"/>
              <w:rPr>
                <w:rFonts w:eastAsia="Calibri"/>
                <w:sz w:val="24"/>
                <w:szCs w:val="24"/>
                <w:lang w:eastAsia="ar-SA"/>
              </w:rPr>
            </w:pPr>
          </w:p>
        </w:tc>
      </w:tr>
      <w:tr w:rsidR="00FD6109" w:rsidRPr="00154BB4" w:rsidTr="002368C0">
        <w:tc>
          <w:tcPr>
            <w:tcW w:w="776" w:type="dxa"/>
            <w:shd w:val="clear" w:color="auto" w:fill="auto"/>
          </w:tcPr>
          <w:p w:rsidR="00FD6109" w:rsidRPr="00154BB4" w:rsidRDefault="00FD6109" w:rsidP="003B62CD">
            <w:pPr>
              <w:jc w:val="center"/>
              <w:rPr>
                <w:rFonts w:eastAsia="Calibri"/>
                <w:sz w:val="24"/>
                <w:szCs w:val="24"/>
                <w:lang w:val="en-US"/>
              </w:rPr>
            </w:pPr>
            <w:r w:rsidRPr="00154BB4">
              <w:rPr>
                <w:rFonts w:eastAsia="Calibri"/>
                <w:sz w:val="24"/>
                <w:szCs w:val="24"/>
                <w:lang w:val="en-US"/>
              </w:rPr>
              <w:lastRenderedPageBreak/>
              <w:t>11.</w:t>
            </w:r>
            <w:r w:rsidR="003B62CD">
              <w:rPr>
                <w:rFonts w:eastAsia="Calibri"/>
                <w:sz w:val="24"/>
                <w:szCs w:val="24"/>
              </w:rPr>
              <w:t>7</w:t>
            </w:r>
            <w:r w:rsidRPr="00154BB4">
              <w:rPr>
                <w:rFonts w:eastAsia="Calibri"/>
                <w:sz w:val="24"/>
                <w:szCs w:val="24"/>
                <w:lang w:val="en-US"/>
              </w:rPr>
              <w:t>.</w:t>
            </w:r>
          </w:p>
        </w:tc>
        <w:tc>
          <w:tcPr>
            <w:tcW w:w="5854"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sz w:val="24"/>
                <w:szCs w:val="24"/>
              </w:rPr>
            </w:pPr>
            <w:r w:rsidRPr="00154BB4">
              <w:rPr>
                <w:sz w:val="24"/>
                <w:szCs w:val="24"/>
              </w:rPr>
              <w:t>Осуществление контроля за размещением информации о противодействии коррупции на официальных сайтах подведомственных учреждений, включая планы противодействия коррупции, отчеты о принимаемых мерах, контактную информацию об ответственном должностном лице за профилактику коррупции, а также для обратной связи по вопросам столкновения с признаками коррупции</w:t>
            </w:r>
          </w:p>
          <w:p w:rsidR="00FD6109" w:rsidRPr="00154BB4" w:rsidRDefault="00FD6109" w:rsidP="002368C0">
            <w:pPr>
              <w:jc w:val="both"/>
              <w:rPr>
                <w:rFonts w:eastAsia="Calibri"/>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center"/>
              <w:rPr>
                <w:rFonts w:eastAsia="Calibri"/>
                <w:bCs/>
                <w:sz w:val="24"/>
                <w:szCs w:val="24"/>
              </w:rPr>
            </w:pPr>
            <w:r w:rsidRPr="00154BB4">
              <w:rPr>
                <w:rFonts w:eastAsia="Calibri"/>
                <w:bCs/>
                <w:sz w:val="24"/>
                <w:szCs w:val="24"/>
              </w:rPr>
              <w:t xml:space="preserve">постоянно; </w:t>
            </w:r>
          </w:p>
          <w:p w:rsidR="00FD6109" w:rsidRPr="00154BB4" w:rsidRDefault="00FD6109" w:rsidP="002368C0">
            <w:pPr>
              <w:jc w:val="center"/>
              <w:rPr>
                <w:rFonts w:eastAsia="Calibri"/>
                <w:bCs/>
                <w:sz w:val="24"/>
                <w:szCs w:val="24"/>
              </w:rPr>
            </w:pPr>
            <w:r w:rsidRPr="00154BB4">
              <w:rPr>
                <w:rFonts w:eastAsia="Calibri"/>
                <w:bCs/>
                <w:sz w:val="24"/>
                <w:szCs w:val="24"/>
              </w:rPr>
              <w:t>информация об исполнении по состоянию на 25.06.2026,</w:t>
            </w:r>
          </w:p>
          <w:p w:rsidR="00FD6109" w:rsidRPr="00154BB4" w:rsidRDefault="00FD6109" w:rsidP="002368C0">
            <w:pPr>
              <w:jc w:val="center"/>
              <w:rPr>
                <w:rFonts w:eastAsia="Calibri"/>
                <w:bCs/>
                <w:sz w:val="24"/>
                <w:szCs w:val="24"/>
              </w:rPr>
            </w:pPr>
            <w:r w:rsidRPr="00154BB4">
              <w:rPr>
                <w:rFonts w:eastAsia="Calibri"/>
                <w:bCs/>
                <w:sz w:val="24"/>
                <w:szCs w:val="24"/>
              </w:rPr>
              <w:t>21.12.2026</w:t>
            </w:r>
          </w:p>
          <w:p w:rsidR="00FD6109" w:rsidRPr="00154BB4" w:rsidRDefault="00FD6109" w:rsidP="002368C0">
            <w:pPr>
              <w:jc w:val="center"/>
              <w:rPr>
                <w:rFonts w:eastAsia="Calibri"/>
                <w:bCs/>
                <w:sz w:val="24"/>
                <w:szCs w:val="24"/>
              </w:rPr>
            </w:pPr>
          </w:p>
        </w:tc>
        <w:tc>
          <w:tcPr>
            <w:tcW w:w="5131" w:type="dxa"/>
            <w:tcBorders>
              <w:top w:val="single" w:sz="4" w:space="0" w:color="000000"/>
              <w:left w:val="single" w:sz="4" w:space="0" w:color="000000"/>
              <w:bottom w:val="single" w:sz="4" w:space="0" w:color="000000"/>
              <w:right w:val="single" w:sz="4" w:space="0" w:color="000000"/>
            </w:tcBorders>
          </w:tcPr>
          <w:p w:rsidR="00FD6109" w:rsidRPr="00154BB4" w:rsidRDefault="00FD6109" w:rsidP="002368C0">
            <w:pPr>
              <w:jc w:val="both"/>
              <w:rPr>
                <w:rFonts w:eastAsia="Calibri"/>
                <w:sz w:val="24"/>
                <w:szCs w:val="24"/>
                <w:lang w:eastAsia="ar-SA"/>
              </w:rPr>
            </w:pPr>
            <w:r w:rsidRPr="00154BB4">
              <w:rPr>
                <w:rFonts w:eastAsia="Calibri"/>
                <w:sz w:val="24"/>
                <w:szCs w:val="24"/>
                <w:lang w:eastAsia="ar-SA"/>
              </w:rPr>
              <w:t>управление образования администрации района</w:t>
            </w:r>
          </w:p>
          <w:p w:rsidR="00FD6109" w:rsidRPr="00154BB4" w:rsidRDefault="00FD6109" w:rsidP="002368C0">
            <w:pPr>
              <w:jc w:val="both"/>
              <w:rPr>
                <w:rFonts w:eastAsia="Calibri"/>
                <w:sz w:val="24"/>
                <w:szCs w:val="24"/>
                <w:lang w:eastAsia="ar-SA"/>
              </w:rPr>
            </w:pPr>
            <w:r w:rsidRPr="00154BB4">
              <w:rPr>
                <w:rFonts w:eastAsia="Calibri"/>
                <w:sz w:val="24"/>
                <w:szCs w:val="24"/>
                <w:lang w:eastAsia="ar-SA"/>
              </w:rPr>
              <w:t>управление культуры и спорта администрации района;</w:t>
            </w:r>
          </w:p>
          <w:p w:rsidR="00FD6109" w:rsidRPr="00154BB4" w:rsidRDefault="00FD6109" w:rsidP="002368C0">
            <w:pPr>
              <w:jc w:val="both"/>
              <w:rPr>
                <w:rFonts w:eastAsia="Calibri"/>
                <w:sz w:val="24"/>
                <w:szCs w:val="24"/>
                <w:lang w:eastAsia="ar-SA"/>
              </w:rPr>
            </w:pPr>
            <w:r w:rsidRPr="00154BB4">
              <w:rPr>
                <w:sz w:val="24"/>
                <w:szCs w:val="24"/>
              </w:rPr>
              <w:t>управление по молодежной, информационной политике и внешних связей администрации района</w:t>
            </w:r>
            <w:r w:rsidRPr="00154BB4">
              <w:rPr>
                <w:rFonts w:eastAsia="Calibri"/>
                <w:sz w:val="24"/>
                <w:szCs w:val="24"/>
                <w:lang w:eastAsia="ar-SA"/>
              </w:rPr>
              <w:t>;</w:t>
            </w:r>
          </w:p>
          <w:p w:rsidR="00FD6109" w:rsidRPr="00154BB4" w:rsidRDefault="00FD6109" w:rsidP="002368C0">
            <w:pPr>
              <w:jc w:val="both"/>
              <w:rPr>
                <w:rFonts w:eastAsia="Calibri"/>
                <w:sz w:val="24"/>
                <w:szCs w:val="24"/>
              </w:rPr>
            </w:pPr>
            <w:r w:rsidRPr="00154BB4">
              <w:rPr>
                <w:sz w:val="24"/>
                <w:szCs w:val="24"/>
              </w:rPr>
              <w:t>отдел муниципальной службы, кадров и наград</w:t>
            </w:r>
            <w:r w:rsidRPr="00154BB4">
              <w:rPr>
                <w:sz w:val="24"/>
                <w:szCs w:val="24"/>
                <w:lang w:eastAsia="ar-SA"/>
              </w:rPr>
              <w:t xml:space="preserve"> управления по обеспечению деятельности администрации района, организации кадровой службы и координации деятельности органов местного самоуправления поселений района </w:t>
            </w:r>
          </w:p>
          <w:p w:rsidR="00FD6109" w:rsidRPr="00154BB4" w:rsidRDefault="00FD6109" w:rsidP="002368C0">
            <w:pPr>
              <w:jc w:val="both"/>
              <w:rPr>
                <w:rFonts w:eastAsia="Calibri"/>
                <w:sz w:val="24"/>
                <w:szCs w:val="24"/>
                <w:lang w:eastAsia="ar-SA"/>
              </w:rPr>
            </w:pPr>
          </w:p>
        </w:tc>
      </w:tr>
    </w:tbl>
    <w:p w:rsidR="00FD6109" w:rsidRDefault="00FD6109" w:rsidP="00E56EF1">
      <w:pPr>
        <w:jc w:val="both"/>
        <w:rPr>
          <w:color w:val="000000"/>
          <w:lang w:eastAsia="en-US"/>
        </w:rPr>
      </w:pPr>
    </w:p>
    <w:sectPr w:rsidR="00FD6109" w:rsidSect="00FD6109">
      <w:pgSz w:w="16838" w:h="11906" w:orient="landscape"/>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ABA" w:rsidRDefault="00FA2ABA">
      <w:r>
        <w:separator/>
      </w:r>
    </w:p>
  </w:endnote>
  <w:endnote w:type="continuationSeparator" w:id="0">
    <w:p w:rsidR="00FA2ABA" w:rsidRDefault="00FA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_Timer">
    <w:altName w:val="Times New Roman"/>
    <w:panose1 w:val="00000000000000000000"/>
    <w:charset w:val="CC"/>
    <w:family w:val="roman"/>
    <w:notTrueType/>
    <w:pitch w:val="variable"/>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ABA" w:rsidRDefault="00FA2ABA">
      <w:r>
        <w:separator/>
      </w:r>
    </w:p>
  </w:footnote>
  <w:footnote w:type="continuationSeparator" w:id="0">
    <w:p w:rsidR="00FA2ABA" w:rsidRDefault="00FA2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103428"/>
      <w:docPartObj>
        <w:docPartGallery w:val="Page Numbers (Top of Page)"/>
        <w:docPartUnique/>
      </w:docPartObj>
    </w:sdtPr>
    <w:sdtEndPr/>
    <w:sdtContent>
      <w:p w:rsidR="00E23AE8" w:rsidRDefault="00E23AE8" w:rsidP="00FE1FF8">
        <w:pPr>
          <w:pStyle w:val="a4"/>
          <w:jc w:val="center"/>
        </w:pPr>
        <w:r>
          <w:fldChar w:fldCharType="begin"/>
        </w:r>
        <w:r>
          <w:instrText>PAGE   \* MERGEFORMAT</w:instrText>
        </w:r>
        <w:r>
          <w:fldChar w:fldCharType="separate"/>
        </w:r>
        <w:r w:rsidR="00E30AEE">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0000002"/>
    <w:multiLevelType w:val="singleLevel"/>
    <w:tmpl w:val="00000002"/>
    <w:name w:val="WW8Num2"/>
    <w:lvl w:ilvl="0">
      <w:start w:val="1"/>
      <w:numFmt w:val="bullet"/>
      <w:lvlText w:val=""/>
      <w:lvlJc w:val="left"/>
      <w:pPr>
        <w:tabs>
          <w:tab w:val="num" w:pos="1620"/>
        </w:tabs>
        <w:ind w:left="1620" w:hanging="360"/>
      </w:pPr>
      <w:rPr>
        <w:rFonts w:ascii="Symbol" w:hAnsi="Symbol"/>
        <w:b w:val="0"/>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0" w:firstLine="680"/>
      </w:pPr>
      <w:rPr>
        <w:rFonts w:ascii="Symbol" w:hAnsi="Symbol"/>
        <w:b/>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0" w:firstLine="680"/>
      </w:pPr>
      <w:rPr>
        <w:rFonts w:ascii="Symbol" w:hAnsi="Symbol"/>
        <w:b w:val="0"/>
        <w:color w:val="auto"/>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ru-RU" w:vendorID="1" w:dllVersion="512"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5C0"/>
    <w:rsid w:val="00000206"/>
    <w:rsid w:val="00004D74"/>
    <w:rsid w:val="00005D51"/>
    <w:rsid w:val="00006D9C"/>
    <w:rsid w:val="0001052C"/>
    <w:rsid w:val="00012296"/>
    <w:rsid w:val="000128EC"/>
    <w:rsid w:val="000153A4"/>
    <w:rsid w:val="00015FB2"/>
    <w:rsid w:val="000165BC"/>
    <w:rsid w:val="00021A5A"/>
    <w:rsid w:val="00022E67"/>
    <w:rsid w:val="0002396D"/>
    <w:rsid w:val="00023F47"/>
    <w:rsid w:val="00024194"/>
    <w:rsid w:val="00026044"/>
    <w:rsid w:val="000271BA"/>
    <w:rsid w:val="000275B7"/>
    <w:rsid w:val="00030B02"/>
    <w:rsid w:val="00030CE1"/>
    <w:rsid w:val="00031794"/>
    <w:rsid w:val="00032804"/>
    <w:rsid w:val="00033DC0"/>
    <w:rsid w:val="00034557"/>
    <w:rsid w:val="00036F86"/>
    <w:rsid w:val="00040092"/>
    <w:rsid w:val="00041F76"/>
    <w:rsid w:val="0004313B"/>
    <w:rsid w:val="0004318A"/>
    <w:rsid w:val="000433F1"/>
    <w:rsid w:val="000447A2"/>
    <w:rsid w:val="00045C90"/>
    <w:rsid w:val="000465B8"/>
    <w:rsid w:val="00046AF7"/>
    <w:rsid w:val="0005239D"/>
    <w:rsid w:val="00053CC9"/>
    <w:rsid w:val="00057117"/>
    <w:rsid w:val="00060F5D"/>
    <w:rsid w:val="00062485"/>
    <w:rsid w:val="0006267E"/>
    <w:rsid w:val="0006352D"/>
    <w:rsid w:val="00063A55"/>
    <w:rsid w:val="000640E4"/>
    <w:rsid w:val="00064398"/>
    <w:rsid w:val="000668DE"/>
    <w:rsid w:val="00067C48"/>
    <w:rsid w:val="00071478"/>
    <w:rsid w:val="00073A66"/>
    <w:rsid w:val="000778D6"/>
    <w:rsid w:val="00081CA7"/>
    <w:rsid w:val="00082889"/>
    <w:rsid w:val="000830CF"/>
    <w:rsid w:val="00084124"/>
    <w:rsid w:val="000845E2"/>
    <w:rsid w:val="00084C0C"/>
    <w:rsid w:val="00087833"/>
    <w:rsid w:val="00087F93"/>
    <w:rsid w:val="00090DB9"/>
    <w:rsid w:val="00092DEF"/>
    <w:rsid w:val="00093A65"/>
    <w:rsid w:val="00094E9C"/>
    <w:rsid w:val="000A0BB5"/>
    <w:rsid w:val="000A2716"/>
    <w:rsid w:val="000A6BCE"/>
    <w:rsid w:val="000A7E72"/>
    <w:rsid w:val="000B012D"/>
    <w:rsid w:val="000B049C"/>
    <w:rsid w:val="000B1417"/>
    <w:rsid w:val="000B38FF"/>
    <w:rsid w:val="000B5CCE"/>
    <w:rsid w:val="000C0EC2"/>
    <w:rsid w:val="000C171F"/>
    <w:rsid w:val="000C1E14"/>
    <w:rsid w:val="000C4561"/>
    <w:rsid w:val="000C5273"/>
    <w:rsid w:val="000C5A99"/>
    <w:rsid w:val="000C6036"/>
    <w:rsid w:val="000C624D"/>
    <w:rsid w:val="000C78C6"/>
    <w:rsid w:val="000D109B"/>
    <w:rsid w:val="000D219C"/>
    <w:rsid w:val="000D2A33"/>
    <w:rsid w:val="000D628B"/>
    <w:rsid w:val="000E063E"/>
    <w:rsid w:val="000E3C86"/>
    <w:rsid w:val="000E52E0"/>
    <w:rsid w:val="000E54AA"/>
    <w:rsid w:val="000E6746"/>
    <w:rsid w:val="000E6C83"/>
    <w:rsid w:val="000F3259"/>
    <w:rsid w:val="001002E1"/>
    <w:rsid w:val="00101E06"/>
    <w:rsid w:val="0010246A"/>
    <w:rsid w:val="00102DDA"/>
    <w:rsid w:val="00103954"/>
    <w:rsid w:val="001043B6"/>
    <w:rsid w:val="0010707C"/>
    <w:rsid w:val="001073F0"/>
    <w:rsid w:val="0011220D"/>
    <w:rsid w:val="00117910"/>
    <w:rsid w:val="00117E19"/>
    <w:rsid w:val="00120E96"/>
    <w:rsid w:val="00133F44"/>
    <w:rsid w:val="001359AA"/>
    <w:rsid w:val="00142A70"/>
    <w:rsid w:val="00143E47"/>
    <w:rsid w:val="00143EEF"/>
    <w:rsid w:val="0014484B"/>
    <w:rsid w:val="0014488B"/>
    <w:rsid w:val="001448CA"/>
    <w:rsid w:val="00144C10"/>
    <w:rsid w:val="001502E1"/>
    <w:rsid w:val="00153090"/>
    <w:rsid w:val="00154BB4"/>
    <w:rsid w:val="00154F8A"/>
    <w:rsid w:val="00155385"/>
    <w:rsid w:val="00157C57"/>
    <w:rsid w:val="00160938"/>
    <w:rsid w:val="00161524"/>
    <w:rsid w:val="00161947"/>
    <w:rsid w:val="00161AD0"/>
    <w:rsid w:val="00162CAF"/>
    <w:rsid w:val="00164CEE"/>
    <w:rsid w:val="00164E66"/>
    <w:rsid w:val="00165919"/>
    <w:rsid w:val="001671DB"/>
    <w:rsid w:val="00167A9E"/>
    <w:rsid w:val="00170E73"/>
    <w:rsid w:val="00173548"/>
    <w:rsid w:val="001741CD"/>
    <w:rsid w:val="0018205E"/>
    <w:rsid w:val="00185FE0"/>
    <w:rsid w:val="001911A0"/>
    <w:rsid w:val="00192586"/>
    <w:rsid w:val="00193238"/>
    <w:rsid w:val="0019333A"/>
    <w:rsid w:val="00193515"/>
    <w:rsid w:val="00193550"/>
    <w:rsid w:val="001A0137"/>
    <w:rsid w:val="001A074B"/>
    <w:rsid w:val="001A130D"/>
    <w:rsid w:val="001A2FFB"/>
    <w:rsid w:val="001A4197"/>
    <w:rsid w:val="001A5F93"/>
    <w:rsid w:val="001B0CF8"/>
    <w:rsid w:val="001B51A5"/>
    <w:rsid w:val="001B55A1"/>
    <w:rsid w:val="001B6626"/>
    <w:rsid w:val="001B6F53"/>
    <w:rsid w:val="001C0365"/>
    <w:rsid w:val="001C0527"/>
    <w:rsid w:val="001C0798"/>
    <w:rsid w:val="001C14C3"/>
    <w:rsid w:val="001C17D8"/>
    <w:rsid w:val="001C203B"/>
    <w:rsid w:val="001C282D"/>
    <w:rsid w:val="001C4697"/>
    <w:rsid w:val="001C5206"/>
    <w:rsid w:val="001C57F0"/>
    <w:rsid w:val="001C769E"/>
    <w:rsid w:val="001C7828"/>
    <w:rsid w:val="001C7A23"/>
    <w:rsid w:val="001D20A5"/>
    <w:rsid w:val="001D2112"/>
    <w:rsid w:val="001D3338"/>
    <w:rsid w:val="001E0D6A"/>
    <w:rsid w:val="001E1EED"/>
    <w:rsid w:val="001E2343"/>
    <w:rsid w:val="001E56C1"/>
    <w:rsid w:val="001E602B"/>
    <w:rsid w:val="001E6683"/>
    <w:rsid w:val="001E6F73"/>
    <w:rsid w:val="001E7A57"/>
    <w:rsid w:val="001F49E1"/>
    <w:rsid w:val="001F55FB"/>
    <w:rsid w:val="001F57F1"/>
    <w:rsid w:val="002006CC"/>
    <w:rsid w:val="00201DD7"/>
    <w:rsid w:val="00202C09"/>
    <w:rsid w:val="002049E2"/>
    <w:rsid w:val="0020543B"/>
    <w:rsid w:val="00206E05"/>
    <w:rsid w:val="00207E58"/>
    <w:rsid w:val="002104B1"/>
    <w:rsid w:val="0021455F"/>
    <w:rsid w:val="00215140"/>
    <w:rsid w:val="0022221D"/>
    <w:rsid w:val="00222FBA"/>
    <w:rsid w:val="00224837"/>
    <w:rsid w:val="00227D5E"/>
    <w:rsid w:val="00232123"/>
    <w:rsid w:val="00232C36"/>
    <w:rsid w:val="00233229"/>
    <w:rsid w:val="00233C54"/>
    <w:rsid w:val="00233EA8"/>
    <w:rsid w:val="002349B6"/>
    <w:rsid w:val="00234E47"/>
    <w:rsid w:val="002365BD"/>
    <w:rsid w:val="00237D49"/>
    <w:rsid w:val="00237EF5"/>
    <w:rsid w:val="00240230"/>
    <w:rsid w:val="002413B5"/>
    <w:rsid w:val="00241888"/>
    <w:rsid w:val="00242890"/>
    <w:rsid w:val="00244B6A"/>
    <w:rsid w:val="00245C4F"/>
    <w:rsid w:val="00247EF7"/>
    <w:rsid w:val="00251575"/>
    <w:rsid w:val="00254921"/>
    <w:rsid w:val="00254D96"/>
    <w:rsid w:val="002563D5"/>
    <w:rsid w:val="0026022F"/>
    <w:rsid w:val="00261AB6"/>
    <w:rsid w:val="0026216F"/>
    <w:rsid w:val="002626AD"/>
    <w:rsid w:val="002632F1"/>
    <w:rsid w:val="002637C0"/>
    <w:rsid w:val="002639B2"/>
    <w:rsid w:val="00263ED4"/>
    <w:rsid w:val="00264AF0"/>
    <w:rsid w:val="002657EC"/>
    <w:rsid w:val="00267E45"/>
    <w:rsid w:val="00270466"/>
    <w:rsid w:val="00271459"/>
    <w:rsid w:val="002738FE"/>
    <w:rsid w:val="00273ED4"/>
    <w:rsid w:val="00280054"/>
    <w:rsid w:val="002805A2"/>
    <w:rsid w:val="00282355"/>
    <w:rsid w:val="002827F4"/>
    <w:rsid w:val="002834EC"/>
    <w:rsid w:val="002837C1"/>
    <w:rsid w:val="00292AB0"/>
    <w:rsid w:val="002953D5"/>
    <w:rsid w:val="002954C9"/>
    <w:rsid w:val="002964E5"/>
    <w:rsid w:val="002971E4"/>
    <w:rsid w:val="002A2381"/>
    <w:rsid w:val="002A264B"/>
    <w:rsid w:val="002A51A2"/>
    <w:rsid w:val="002A6D69"/>
    <w:rsid w:val="002A7193"/>
    <w:rsid w:val="002A772A"/>
    <w:rsid w:val="002B07F7"/>
    <w:rsid w:val="002B3AA0"/>
    <w:rsid w:val="002B59BF"/>
    <w:rsid w:val="002C0F4C"/>
    <w:rsid w:val="002C147A"/>
    <w:rsid w:val="002C4FD0"/>
    <w:rsid w:val="002C531A"/>
    <w:rsid w:val="002C598B"/>
    <w:rsid w:val="002C6E40"/>
    <w:rsid w:val="002C7C18"/>
    <w:rsid w:val="002C7E40"/>
    <w:rsid w:val="002D37C2"/>
    <w:rsid w:val="002D4FAC"/>
    <w:rsid w:val="002D6893"/>
    <w:rsid w:val="002D79A9"/>
    <w:rsid w:val="002D7E33"/>
    <w:rsid w:val="002E23F7"/>
    <w:rsid w:val="002E2EFC"/>
    <w:rsid w:val="002E4597"/>
    <w:rsid w:val="002E5D98"/>
    <w:rsid w:val="002E6C54"/>
    <w:rsid w:val="002E6FDD"/>
    <w:rsid w:val="002F09B5"/>
    <w:rsid w:val="002F0B5D"/>
    <w:rsid w:val="002F2648"/>
    <w:rsid w:val="002F30D9"/>
    <w:rsid w:val="002F3CFF"/>
    <w:rsid w:val="002F46CF"/>
    <w:rsid w:val="002F57B4"/>
    <w:rsid w:val="002F6A75"/>
    <w:rsid w:val="002F77DA"/>
    <w:rsid w:val="002F7DB7"/>
    <w:rsid w:val="002F7FE0"/>
    <w:rsid w:val="003017C9"/>
    <w:rsid w:val="00302EA3"/>
    <w:rsid w:val="0030479F"/>
    <w:rsid w:val="00304B75"/>
    <w:rsid w:val="00306835"/>
    <w:rsid w:val="00306C6D"/>
    <w:rsid w:val="00307D0B"/>
    <w:rsid w:val="00311283"/>
    <w:rsid w:val="00312BCD"/>
    <w:rsid w:val="0031451E"/>
    <w:rsid w:val="0031459C"/>
    <w:rsid w:val="003157F0"/>
    <w:rsid w:val="00316A57"/>
    <w:rsid w:val="00317A5D"/>
    <w:rsid w:val="003218C9"/>
    <w:rsid w:val="00321C83"/>
    <w:rsid w:val="00323D07"/>
    <w:rsid w:val="00323EF4"/>
    <w:rsid w:val="00324324"/>
    <w:rsid w:val="0032485B"/>
    <w:rsid w:val="0032652F"/>
    <w:rsid w:val="00326DF1"/>
    <w:rsid w:val="00327666"/>
    <w:rsid w:val="003302AD"/>
    <w:rsid w:val="003321C0"/>
    <w:rsid w:val="003344B7"/>
    <w:rsid w:val="0034190A"/>
    <w:rsid w:val="00341A0B"/>
    <w:rsid w:val="003434A1"/>
    <w:rsid w:val="003442EE"/>
    <w:rsid w:val="00344CB0"/>
    <w:rsid w:val="00345330"/>
    <w:rsid w:val="00345A18"/>
    <w:rsid w:val="00346443"/>
    <w:rsid w:val="00347713"/>
    <w:rsid w:val="0035080F"/>
    <w:rsid w:val="00351AFD"/>
    <w:rsid w:val="00351E98"/>
    <w:rsid w:val="00352C02"/>
    <w:rsid w:val="0035333F"/>
    <w:rsid w:val="00354106"/>
    <w:rsid w:val="0035657A"/>
    <w:rsid w:val="003570AB"/>
    <w:rsid w:val="00360652"/>
    <w:rsid w:val="00360CF1"/>
    <w:rsid w:val="00361B8A"/>
    <w:rsid w:val="003627BF"/>
    <w:rsid w:val="00362BDF"/>
    <w:rsid w:val="003634AC"/>
    <w:rsid w:val="00364A98"/>
    <w:rsid w:val="00367213"/>
    <w:rsid w:val="00370546"/>
    <w:rsid w:val="00371EE1"/>
    <w:rsid w:val="00372BB9"/>
    <w:rsid w:val="00373322"/>
    <w:rsid w:val="00375F8F"/>
    <w:rsid w:val="0038106A"/>
    <w:rsid w:val="00381B0B"/>
    <w:rsid w:val="00381CED"/>
    <w:rsid w:val="00386D9F"/>
    <w:rsid w:val="00387AD5"/>
    <w:rsid w:val="00391DD1"/>
    <w:rsid w:val="00392386"/>
    <w:rsid w:val="00393566"/>
    <w:rsid w:val="0039439F"/>
    <w:rsid w:val="003952F9"/>
    <w:rsid w:val="00395552"/>
    <w:rsid w:val="00396906"/>
    <w:rsid w:val="00397B91"/>
    <w:rsid w:val="003A2430"/>
    <w:rsid w:val="003A439C"/>
    <w:rsid w:val="003A56DF"/>
    <w:rsid w:val="003A7090"/>
    <w:rsid w:val="003A70EF"/>
    <w:rsid w:val="003B1C8D"/>
    <w:rsid w:val="003B33F8"/>
    <w:rsid w:val="003B398F"/>
    <w:rsid w:val="003B45E1"/>
    <w:rsid w:val="003B62CD"/>
    <w:rsid w:val="003B6815"/>
    <w:rsid w:val="003B68BC"/>
    <w:rsid w:val="003B6AB2"/>
    <w:rsid w:val="003B732A"/>
    <w:rsid w:val="003B79A7"/>
    <w:rsid w:val="003C07C8"/>
    <w:rsid w:val="003C0C29"/>
    <w:rsid w:val="003C0EEF"/>
    <w:rsid w:val="003C34C0"/>
    <w:rsid w:val="003C618E"/>
    <w:rsid w:val="003D31CA"/>
    <w:rsid w:val="003D58AF"/>
    <w:rsid w:val="003E2FE4"/>
    <w:rsid w:val="003E78E1"/>
    <w:rsid w:val="003F01D5"/>
    <w:rsid w:val="003F1567"/>
    <w:rsid w:val="003F25E9"/>
    <w:rsid w:val="003F271D"/>
    <w:rsid w:val="003F4D30"/>
    <w:rsid w:val="003F6E1F"/>
    <w:rsid w:val="003F7552"/>
    <w:rsid w:val="00400423"/>
    <w:rsid w:val="00402FAB"/>
    <w:rsid w:val="00404AC6"/>
    <w:rsid w:val="00405019"/>
    <w:rsid w:val="00405F2E"/>
    <w:rsid w:val="00407DB1"/>
    <w:rsid w:val="00411587"/>
    <w:rsid w:val="004131F8"/>
    <w:rsid w:val="0041649D"/>
    <w:rsid w:val="00417351"/>
    <w:rsid w:val="00420527"/>
    <w:rsid w:val="00420FB9"/>
    <w:rsid w:val="0042155D"/>
    <w:rsid w:val="004228E7"/>
    <w:rsid w:val="00425A92"/>
    <w:rsid w:val="0042656E"/>
    <w:rsid w:val="004277B2"/>
    <w:rsid w:val="00427AE7"/>
    <w:rsid w:val="004331AA"/>
    <w:rsid w:val="004341C4"/>
    <w:rsid w:val="00434373"/>
    <w:rsid w:val="004360F3"/>
    <w:rsid w:val="00436773"/>
    <w:rsid w:val="00436F7F"/>
    <w:rsid w:val="00436F82"/>
    <w:rsid w:val="00437C71"/>
    <w:rsid w:val="0044068E"/>
    <w:rsid w:val="00442913"/>
    <w:rsid w:val="004432B9"/>
    <w:rsid w:val="00444A6E"/>
    <w:rsid w:val="00445046"/>
    <w:rsid w:val="004460D2"/>
    <w:rsid w:val="00451D35"/>
    <w:rsid w:val="00453459"/>
    <w:rsid w:val="004538DE"/>
    <w:rsid w:val="004574BE"/>
    <w:rsid w:val="004639AE"/>
    <w:rsid w:val="00463A57"/>
    <w:rsid w:val="004672DF"/>
    <w:rsid w:val="004702B8"/>
    <w:rsid w:val="00471C09"/>
    <w:rsid w:val="00476B80"/>
    <w:rsid w:val="004773AF"/>
    <w:rsid w:val="00477A6B"/>
    <w:rsid w:val="004808F4"/>
    <w:rsid w:val="00482485"/>
    <w:rsid w:val="00482AF2"/>
    <w:rsid w:val="004830DE"/>
    <w:rsid w:val="00483357"/>
    <w:rsid w:val="004845F6"/>
    <w:rsid w:val="00484600"/>
    <w:rsid w:val="004850C3"/>
    <w:rsid w:val="004858B2"/>
    <w:rsid w:val="00487A2B"/>
    <w:rsid w:val="00487BE9"/>
    <w:rsid w:val="004908D7"/>
    <w:rsid w:val="0049352B"/>
    <w:rsid w:val="00493787"/>
    <w:rsid w:val="00494924"/>
    <w:rsid w:val="004969CF"/>
    <w:rsid w:val="00496EE3"/>
    <w:rsid w:val="004A018E"/>
    <w:rsid w:val="004A0EB6"/>
    <w:rsid w:val="004A35A8"/>
    <w:rsid w:val="004A3C56"/>
    <w:rsid w:val="004A3C75"/>
    <w:rsid w:val="004A4342"/>
    <w:rsid w:val="004A615F"/>
    <w:rsid w:val="004B0797"/>
    <w:rsid w:val="004B51BA"/>
    <w:rsid w:val="004B64F4"/>
    <w:rsid w:val="004B676E"/>
    <w:rsid w:val="004B6EA1"/>
    <w:rsid w:val="004C04FE"/>
    <w:rsid w:val="004C18B9"/>
    <w:rsid w:val="004C1FD7"/>
    <w:rsid w:val="004C254C"/>
    <w:rsid w:val="004C4852"/>
    <w:rsid w:val="004C562F"/>
    <w:rsid w:val="004C6160"/>
    <w:rsid w:val="004C66D3"/>
    <w:rsid w:val="004C6881"/>
    <w:rsid w:val="004C6D8F"/>
    <w:rsid w:val="004D0A7B"/>
    <w:rsid w:val="004D0D3F"/>
    <w:rsid w:val="004D0ED5"/>
    <w:rsid w:val="004D26C8"/>
    <w:rsid w:val="004D44AE"/>
    <w:rsid w:val="004D4587"/>
    <w:rsid w:val="004D7118"/>
    <w:rsid w:val="004D7683"/>
    <w:rsid w:val="004E09FC"/>
    <w:rsid w:val="004E10CB"/>
    <w:rsid w:val="004E1450"/>
    <w:rsid w:val="004E2031"/>
    <w:rsid w:val="004E25D4"/>
    <w:rsid w:val="004E2685"/>
    <w:rsid w:val="004E4E76"/>
    <w:rsid w:val="004E7835"/>
    <w:rsid w:val="004F0D4E"/>
    <w:rsid w:val="004F11A1"/>
    <w:rsid w:val="004F1566"/>
    <w:rsid w:val="004F18A3"/>
    <w:rsid w:val="004F3261"/>
    <w:rsid w:val="004F6054"/>
    <w:rsid w:val="0050167C"/>
    <w:rsid w:val="0050175E"/>
    <w:rsid w:val="00505294"/>
    <w:rsid w:val="00505DC5"/>
    <w:rsid w:val="00506547"/>
    <w:rsid w:val="00506C14"/>
    <w:rsid w:val="005109E4"/>
    <w:rsid w:val="00512160"/>
    <w:rsid w:val="005124B2"/>
    <w:rsid w:val="0051443A"/>
    <w:rsid w:val="00514B32"/>
    <w:rsid w:val="00515343"/>
    <w:rsid w:val="00517022"/>
    <w:rsid w:val="00517956"/>
    <w:rsid w:val="0052041A"/>
    <w:rsid w:val="00520A7F"/>
    <w:rsid w:val="00523E2E"/>
    <w:rsid w:val="00525F8B"/>
    <w:rsid w:val="00526046"/>
    <w:rsid w:val="00526DEA"/>
    <w:rsid w:val="00527640"/>
    <w:rsid w:val="00527CF4"/>
    <w:rsid w:val="00530B64"/>
    <w:rsid w:val="00530F31"/>
    <w:rsid w:val="0053265B"/>
    <w:rsid w:val="005337E5"/>
    <w:rsid w:val="0053585F"/>
    <w:rsid w:val="00541C89"/>
    <w:rsid w:val="00542309"/>
    <w:rsid w:val="00544BDE"/>
    <w:rsid w:val="005455B1"/>
    <w:rsid w:val="0054708A"/>
    <w:rsid w:val="00547FEF"/>
    <w:rsid w:val="00550087"/>
    <w:rsid w:val="005504B1"/>
    <w:rsid w:val="0055059C"/>
    <w:rsid w:val="00550903"/>
    <w:rsid w:val="005522F7"/>
    <w:rsid w:val="00554033"/>
    <w:rsid w:val="005565AA"/>
    <w:rsid w:val="00556C2A"/>
    <w:rsid w:val="00557039"/>
    <w:rsid w:val="0055747B"/>
    <w:rsid w:val="00560ED7"/>
    <w:rsid w:val="0056111E"/>
    <w:rsid w:val="00562798"/>
    <w:rsid w:val="00563E9F"/>
    <w:rsid w:val="00572BA2"/>
    <w:rsid w:val="0057411D"/>
    <w:rsid w:val="00575303"/>
    <w:rsid w:val="005755A9"/>
    <w:rsid w:val="00575C02"/>
    <w:rsid w:val="00576D2A"/>
    <w:rsid w:val="00577E6F"/>
    <w:rsid w:val="00585DB8"/>
    <w:rsid w:val="005869E2"/>
    <w:rsid w:val="00587AE8"/>
    <w:rsid w:val="00590B54"/>
    <w:rsid w:val="0059101C"/>
    <w:rsid w:val="00593398"/>
    <w:rsid w:val="005948D2"/>
    <w:rsid w:val="005A4F56"/>
    <w:rsid w:val="005A6E81"/>
    <w:rsid w:val="005A6EF7"/>
    <w:rsid w:val="005A7075"/>
    <w:rsid w:val="005A77C5"/>
    <w:rsid w:val="005B2149"/>
    <w:rsid w:val="005B2AC8"/>
    <w:rsid w:val="005B3237"/>
    <w:rsid w:val="005B36DB"/>
    <w:rsid w:val="005B5532"/>
    <w:rsid w:val="005C026A"/>
    <w:rsid w:val="005C2152"/>
    <w:rsid w:val="005C34BC"/>
    <w:rsid w:val="005C3606"/>
    <w:rsid w:val="005C3741"/>
    <w:rsid w:val="005C40B7"/>
    <w:rsid w:val="005C7ADD"/>
    <w:rsid w:val="005D0B71"/>
    <w:rsid w:val="005D44A4"/>
    <w:rsid w:val="005D55E6"/>
    <w:rsid w:val="005D601A"/>
    <w:rsid w:val="005D7659"/>
    <w:rsid w:val="005E1222"/>
    <w:rsid w:val="005E1675"/>
    <w:rsid w:val="005E2FF8"/>
    <w:rsid w:val="005E34D9"/>
    <w:rsid w:val="005E796E"/>
    <w:rsid w:val="005F00C1"/>
    <w:rsid w:val="005F0A35"/>
    <w:rsid w:val="005F183E"/>
    <w:rsid w:val="005F2122"/>
    <w:rsid w:val="005F4916"/>
    <w:rsid w:val="00603289"/>
    <w:rsid w:val="006053BD"/>
    <w:rsid w:val="006053D4"/>
    <w:rsid w:val="00605F26"/>
    <w:rsid w:val="00605F3A"/>
    <w:rsid w:val="00607B92"/>
    <w:rsid w:val="00607CD5"/>
    <w:rsid w:val="006136B2"/>
    <w:rsid w:val="00616809"/>
    <w:rsid w:val="0062029D"/>
    <w:rsid w:val="0062178F"/>
    <w:rsid w:val="00621AE7"/>
    <w:rsid w:val="00622AB0"/>
    <w:rsid w:val="00623C38"/>
    <w:rsid w:val="006241D5"/>
    <w:rsid w:val="00625CA7"/>
    <w:rsid w:val="006262CC"/>
    <w:rsid w:val="00627777"/>
    <w:rsid w:val="00627AAC"/>
    <w:rsid w:val="00633181"/>
    <w:rsid w:val="00640DF0"/>
    <w:rsid w:val="00641132"/>
    <w:rsid w:val="00641392"/>
    <w:rsid w:val="0064199D"/>
    <w:rsid w:val="00641AAE"/>
    <w:rsid w:val="00644E14"/>
    <w:rsid w:val="006464BD"/>
    <w:rsid w:val="0064664F"/>
    <w:rsid w:val="006467DD"/>
    <w:rsid w:val="006468C2"/>
    <w:rsid w:val="00646C73"/>
    <w:rsid w:val="006507EE"/>
    <w:rsid w:val="0065085A"/>
    <w:rsid w:val="00650C54"/>
    <w:rsid w:val="00652032"/>
    <w:rsid w:val="0065305B"/>
    <w:rsid w:val="0065333D"/>
    <w:rsid w:val="00653A52"/>
    <w:rsid w:val="00660380"/>
    <w:rsid w:val="006615A0"/>
    <w:rsid w:val="006631E3"/>
    <w:rsid w:val="0066380A"/>
    <w:rsid w:val="006640A4"/>
    <w:rsid w:val="00671428"/>
    <w:rsid w:val="00672573"/>
    <w:rsid w:val="00672D4D"/>
    <w:rsid w:val="006734D7"/>
    <w:rsid w:val="0067542F"/>
    <w:rsid w:val="0067645C"/>
    <w:rsid w:val="00676B9E"/>
    <w:rsid w:val="00676DDC"/>
    <w:rsid w:val="006809FA"/>
    <w:rsid w:val="00681FD9"/>
    <w:rsid w:val="00681FE6"/>
    <w:rsid w:val="006828E8"/>
    <w:rsid w:val="00682D66"/>
    <w:rsid w:val="00682FE5"/>
    <w:rsid w:val="0068441D"/>
    <w:rsid w:val="00690274"/>
    <w:rsid w:val="0069358E"/>
    <w:rsid w:val="006936A2"/>
    <w:rsid w:val="00693DE3"/>
    <w:rsid w:val="00697591"/>
    <w:rsid w:val="006A3C6E"/>
    <w:rsid w:val="006A414C"/>
    <w:rsid w:val="006B00EB"/>
    <w:rsid w:val="006B0158"/>
    <w:rsid w:val="006B1624"/>
    <w:rsid w:val="006B2298"/>
    <w:rsid w:val="006B30DC"/>
    <w:rsid w:val="006B3B15"/>
    <w:rsid w:val="006B4299"/>
    <w:rsid w:val="006C08A3"/>
    <w:rsid w:val="006C1EAF"/>
    <w:rsid w:val="006C1EE8"/>
    <w:rsid w:val="006C2040"/>
    <w:rsid w:val="006C2242"/>
    <w:rsid w:val="006C2B35"/>
    <w:rsid w:val="006C399E"/>
    <w:rsid w:val="006C5511"/>
    <w:rsid w:val="006D0637"/>
    <w:rsid w:val="006E1B1F"/>
    <w:rsid w:val="006E2F27"/>
    <w:rsid w:val="006E3FBF"/>
    <w:rsid w:val="006E4FEC"/>
    <w:rsid w:val="006E78BE"/>
    <w:rsid w:val="006F0830"/>
    <w:rsid w:val="006F0858"/>
    <w:rsid w:val="006F1A99"/>
    <w:rsid w:val="006F20FF"/>
    <w:rsid w:val="006F249D"/>
    <w:rsid w:val="006F3985"/>
    <w:rsid w:val="006F3B6B"/>
    <w:rsid w:val="006F4CD3"/>
    <w:rsid w:val="006F6CC9"/>
    <w:rsid w:val="006F7C16"/>
    <w:rsid w:val="006F7E0B"/>
    <w:rsid w:val="0070292E"/>
    <w:rsid w:val="00702F69"/>
    <w:rsid w:val="00702FA4"/>
    <w:rsid w:val="007046D0"/>
    <w:rsid w:val="007063BA"/>
    <w:rsid w:val="007071B3"/>
    <w:rsid w:val="00707CB0"/>
    <w:rsid w:val="00712FE7"/>
    <w:rsid w:val="0071392A"/>
    <w:rsid w:val="00717CC0"/>
    <w:rsid w:val="00721326"/>
    <w:rsid w:val="00722DE2"/>
    <w:rsid w:val="007231A4"/>
    <w:rsid w:val="007239A3"/>
    <w:rsid w:val="007240BE"/>
    <w:rsid w:val="007250FF"/>
    <w:rsid w:val="007256B2"/>
    <w:rsid w:val="007261D6"/>
    <w:rsid w:val="00726354"/>
    <w:rsid w:val="00733BC2"/>
    <w:rsid w:val="007344BF"/>
    <w:rsid w:val="007357FD"/>
    <w:rsid w:val="0073620C"/>
    <w:rsid w:val="00737C60"/>
    <w:rsid w:val="00737D85"/>
    <w:rsid w:val="00741EA5"/>
    <w:rsid w:val="00745A09"/>
    <w:rsid w:val="007507F8"/>
    <w:rsid w:val="007516EF"/>
    <w:rsid w:val="00752CE5"/>
    <w:rsid w:val="00752EB7"/>
    <w:rsid w:val="00754261"/>
    <w:rsid w:val="007602EC"/>
    <w:rsid w:val="00762752"/>
    <w:rsid w:val="0076614E"/>
    <w:rsid w:val="00767A3B"/>
    <w:rsid w:val="00771397"/>
    <w:rsid w:val="00772A3E"/>
    <w:rsid w:val="00780B03"/>
    <w:rsid w:val="007821FA"/>
    <w:rsid w:val="00784AA5"/>
    <w:rsid w:val="00787438"/>
    <w:rsid w:val="00787988"/>
    <w:rsid w:val="00791F1E"/>
    <w:rsid w:val="0079273F"/>
    <w:rsid w:val="00792AC7"/>
    <w:rsid w:val="00795DFB"/>
    <w:rsid w:val="00797720"/>
    <w:rsid w:val="007A03F2"/>
    <w:rsid w:val="007A1EA5"/>
    <w:rsid w:val="007A4440"/>
    <w:rsid w:val="007A6052"/>
    <w:rsid w:val="007A67E6"/>
    <w:rsid w:val="007B007E"/>
    <w:rsid w:val="007B179A"/>
    <w:rsid w:val="007B2F2D"/>
    <w:rsid w:val="007B4BC7"/>
    <w:rsid w:val="007B745A"/>
    <w:rsid w:val="007B785C"/>
    <w:rsid w:val="007C1CF4"/>
    <w:rsid w:val="007C310C"/>
    <w:rsid w:val="007C3A9B"/>
    <w:rsid w:val="007C4EDF"/>
    <w:rsid w:val="007C66D4"/>
    <w:rsid w:val="007C6C55"/>
    <w:rsid w:val="007C7065"/>
    <w:rsid w:val="007D1585"/>
    <w:rsid w:val="007D1AAF"/>
    <w:rsid w:val="007D1C24"/>
    <w:rsid w:val="007D28E8"/>
    <w:rsid w:val="007D31DE"/>
    <w:rsid w:val="007D4BCE"/>
    <w:rsid w:val="007D4D49"/>
    <w:rsid w:val="007D5A68"/>
    <w:rsid w:val="007D7475"/>
    <w:rsid w:val="007D7B6F"/>
    <w:rsid w:val="007E102E"/>
    <w:rsid w:val="007E227F"/>
    <w:rsid w:val="007E2B97"/>
    <w:rsid w:val="007E366B"/>
    <w:rsid w:val="007E4F0E"/>
    <w:rsid w:val="007E634E"/>
    <w:rsid w:val="007E6C48"/>
    <w:rsid w:val="007E7BF5"/>
    <w:rsid w:val="007F313A"/>
    <w:rsid w:val="007F6DF0"/>
    <w:rsid w:val="007F6F3C"/>
    <w:rsid w:val="008003A7"/>
    <w:rsid w:val="00802567"/>
    <w:rsid w:val="00804320"/>
    <w:rsid w:val="00805DB3"/>
    <w:rsid w:val="00806DB6"/>
    <w:rsid w:val="00806E8D"/>
    <w:rsid w:val="00807B4B"/>
    <w:rsid w:val="008104DB"/>
    <w:rsid w:val="00812B9A"/>
    <w:rsid w:val="00813F19"/>
    <w:rsid w:val="00814523"/>
    <w:rsid w:val="008179DE"/>
    <w:rsid w:val="00817E28"/>
    <w:rsid w:val="00820702"/>
    <w:rsid w:val="008210A8"/>
    <w:rsid w:val="00821101"/>
    <w:rsid w:val="00823BE0"/>
    <w:rsid w:val="008265B7"/>
    <w:rsid w:val="008266F0"/>
    <w:rsid w:val="00826813"/>
    <w:rsid w:val="00827ECD"/>
    <w:rsid w:val="00831AE9"/>
    <w:rsid w:val="00832904"/>
    <w:rsid w:val="00833B31"/>
    <w:rsid w:val="00834A10"/>
    <w:rsid w:val="008351FF"/>
    <w:rsid w:val="00835E55"/>
    <w:rsid w:val="0084025E"/>
    <w:rsid w:val="00841375"/>
    <w:rsid w:val="008418DC"/>
    <w:rsid w:val="00842061"/>
    <w:rsid w:val="008423B1"/>
    <w:rsid w:val="00842861"/>
    <w:rsid w:val="00842EC6"/>
    <w:rsid w:val="00843710"/>
    <w:rsid w:val="0085004F"/>
    <w:rsid w:val="00850388"/>
    <w:rsid w:val="00850A14"/>
    <w:rsid w:val="00851385"/>
    <w:rsid w:val="008515C7"/>
    <w:rsid w:val="0085208B"/>
    <w:rsid w:val="008528DE"/>
    <w:rsid w:val="008538C1"/>
    <w:rsid w:val="00854A9B"/>
    <w:rsid w:val="00854D10"/>
    <w:rsid w:val="0085654A"/>
    <w:rsid w:val="00856A60"/>
    <w:rsid w:val="008616CA"/>
    <w:rsid w:val="008622ED"/>
    <w:rsid w:val="008643E1"/>
    <w:rsid w:val="00866EC9"/>
    <w:rsid w:val="00870270"/>
    <w:rsid w:val="0087138D"/>
    <w:rsid w:val="00871855"/>
    <w:rsid w:val="00874D4E"/>
    <w:rsid w:val="00882385"/>
    <w:rsid w:val="00884365"/>
    <w:rsid w:val="00884AA2"/>
    <w:rsid w:val="00885E76"/>
    <w:rsid w:val="0088680A"/>
    <w:rsid w:val="00891781"/>
    <w:rsid w:val="00892485"/>
    <w:rsid w:val="00892D96"/>
    <w:rsid w:val="00895200"/>
    <w:rsid w:val="008A33BF"/>
    <w:rsid w:val="008A34CD"/>
    <w:rsid w:val="008B009A"/>
    <w:rsid w:val="008B0CAA"/>
    <w:rsid w:val="008B1B97"/>
    <w:rsid w:val="008B4AA5"/>
    <w:rsid w:val="008B5738"/>
    <w:rsid w:val="008C0544"/>
    <w:rsid w:val="008C20A1"/>
    <w:rsid w:val="008C6BFD"/>
    <w:rsid w:val="008C7F06"/>
    <w:rsid w:val="008D100F"/>
    <w:rsid w:val="008D3DED"/>
    <w:rsid w:val="008D54CF"/>
    <w:rsid w:val="008D5E55"/>
    <w:rsid w:val="008D706B"/>
    <w:rsid w:val="008D7B0D"/>
    <w:rsid w:val="008E25AC"/>
    <w:rsid w:val="008E3C85"/>
    <w:rsid w:val="008E5BA8"/>
    <w:rsid w:val="008E5F30"/>
    <w:rsid w:val="008E7328"/>
    <w:rsid w:val="008E7707"/>
    <w:rsid w:val="008F0225"/>
    <w:rsid w:val="008F310E"/>
    <w:rsid w:val="008F336F"/>
    <w:rsid w:val="008F566B"/>
    <w:rsid w:val="00901539"/>
    <w:rsid w:val="0090371F"/>
    <w:rsid w:val="00906C9D"/>
    <w:rsid w:val="00911B2C"/>
    <w:rsid w:val="00913456"/>
    <w:rsid w:val="00914C02"/>
    <w:rsid w:val="00915267"/>
    <w:rsid w:val="009169FC"/>
    <w:rsid w:val="009219AE"/>
    <w:rsid w:val="00923791"/>
    <w:rsid w:val="00924955"/>
    <w:rsid w:val="0092760B"/>
    <w:rsid w:val="00932A0E"/>
    <w:rsid w:val="00934157"/>
    <w:rsid w:val="009342D0"/>
    <w:rsid w:val="0093709D"/>
    <w:rsid w:val="00940A71"/>
    <w:rsid w:val="009415F1"/>
    <w:rsid w:val="00941806"/>
    <w:rsid w:val="009432AF"/>
    <w:rsid w:val="00943857"/>
    <w:rsid w:val="00943E10"/>
    <w:rsid w:val="009446E5"/>
    <w:rsid w:val="00946017"/>
    <w:rsid w:val="0094685B"/>
    <w:rsid w:val="00946E93"/>
    <w:rsid w:val="0094790A"/>
    <w:rsid w:val="00947F25"/>
    <w:rsid w:val="00950359"/>
    <w:rsid w:val="0095138A"/>
    <w:rsid w:val="00951AD3"/>
    <w:rsid w:val="00953022"/>
    <w:rsid w:val="00954999"/>
    <w:rsid w:val="00955C74"/>
    <w:rsid w:val="00957A9B"/>
    <w:rsid w:val="00960F1F"/>
    <w:rsid w:val="00963B3C"/>
    <w:rsid w:val="009640EA"/>
    <w:rsid w:val="009643E7"/>
    <w:rsid w:val="0096531B"/>
    <w:rsid w:val="00966571"/>
    <w:rsid w:val="0096771E"/>
    <w:rsid w:val="0097256D"/>
    <w:rsid w:val="00973AA3"/>
    <w:rsid w:val="0097679A"/>
    <w:rsid w:val="00977853"/>
    <w:rsid w:val="00982CDD"/>
    <w:rsid w:val="00983F5E"/>
    <w:rsid w:val="00986774"/>
    <w:rsid w:val="00986A2F"/>
    <w:rsid w:val="00993845"/>
    <w:rsid w:val="00997BC5"/>
    <w:rsid w:val="009A0EE9"/>
    <w:rsid w:val="009A13C1"/>
    <w:rsid w:val="009A2ADF"/>
    <w:rsid w:val="009A3300"/>
    <w:rsid w:val="009A4F8F"/>
    <w:rsid w:val="009A54D2"/>
    <w:rsid w:val="009A7BB0"/>
    <w:rsid w:val="009B4EA4"/>
    <w:rsid w:val="009B5522"/>
    <w:rsid w:val="009B754D"/>
    <w:rsid w:val="009B7C66"/>
    <w:rsid w:val="009C0BBB"/>
    <w:rsid w:val="009C1FF9"/>
    <w:rsid w:val="009C23A1"/>
    <w:rsid w:val="009C3458"/>
    <w:rsid w:val="009C4CFA"/>
    <w:rsid w:val="009C55C9"/>
    <w:rsid w:val="009D0146"/>
    <w:rsid w:val="009D0C92"/>
    <w:rsid w:val="009D116D"/>
    <w:rsid w:val="009D14F8"/>
    <w:rsid w:val="009D1D12"/>
    <w:rsid w:val="009D4C63"/>
    <w:rsid w:val="009D7D59"/>
    <w:rsid w:val="009E1033"/>
    <w:rsid w:val="009E26E0"/>
    <w:rsid w:val="009E2D05"/>
    <w:rsid w:val="009E4687"/>
    <w:rsid w:val="009E5DB6"/>
    <w:rsid w:val="009E60E5"/>
    <w:rsid w:val="009E622C"/>
    <w:rsid w:val="009E674B"/>
    <w:rsid w:val="009F0469"/>
    <w:rsid w:val="009F087B"/>
    <w:rsid w:val="009F0FDC"/>
    <w:rsid w:val="009F133B"/>
    <w:rsid w:val="009F2AD2"/>
    <w:rsid w:val="009F2FDC"/>
    <w:rsid w:val="009F6037"/>
    <w:rsid w:val="009F7226"/>
    <w:rsid w:val="00A00128"/>
    <w:rsid w:val="00A015FC"/>
    <w:rsid w:val="00A03AD6"/>
    <w:rsid w:val="00A060FE"/>
    <w:rsid w:val="00A11A99"/>
    <w:rsid w:val="00A12BF1"/>
    <w:rsid w:val="00A1406D"/>
    <w:rsid w:val="00A208BC"/>
    <w:rsid w:val="00A222CB"/>
    <w:rsid w:val="00A244A2"/>
    <w:rsid w:val="00A24BDF"/>
    <w:rsid w:val="00A25533"/>
    <w:rsid w:val="00A25550"/>
    <w:rsid w:val="00A25BC2"/>
    <w:rsid w:val="00A25D4C"/>
    <w:rsid w:val="00A268DF"/>
    <w:rsid w:val="00A274BC"/>
    <w:rsid w:val="00A278F5"/>
    <w:rsid w:val="00A27B69"/>
    <w:rsid w:val="00A30114"/>
    <w:rsid w:val="00A30125"/>
    <w:rsid w:val="00A310BE"/>
    <w:rsid w:val="00A31123"/>
    <w:rsid w:val="00A3524B"/>
    <w:rsid w:val="00A356DC"/>
    <w:rsid w:val="00A35EBF"/>
    <w:rsid w:val="00A3613A"/>
    <w:rsid w:val="00A36827"/>
    <w:rsid w:val="00A439E2"/>
    <w:rsid w:val="00A458B1"/>
    <w:rsid w:val="00A46226"/>
    <w:rsid w:val="00A47AB3"/>
    <w:rsid w:val="00A54E21"/>
    <w:rsid w:val="00A5593A"/>
    <w:rsid w:val="00A55C85"/>
    <w:rsid w:val="00A56D4C"/>
    <w:rsid w:val="00A57E59"/>
    <w:rsid w:val="00A60552"/>
    <w:rsid w:val="00A62239"/>
    <w:rsid w:val="00A64D13"/>
    <w:rsid w:val="00A67490"/>
    <w:rsid w:val="00A70F1B"/>
    <w:rsid w:val="00A727B8"/>
    <w:rsid w:val="00A7409D"/>
    <w:rsid w:val="00A74546"/>
    <w:rsid w:val="00A7508E"/>
    <w:rsid w:val="00A75AA5"/>
    <w:rsid w:val="00A82D7A"/>
    <w:rsid w:val="00A82F33"/>
    <w:rsid w:val="00A84D1B"/>
    <w:rsid w:val="00A86341"/>
    <w:rsid w:val="00A86760"/>
    <w:rsid w:val="00A90113"/>
    <w:rsid w:val="00A90B26"/>
    <w:rsid w:val="00A93620"/>
    <w:rsid w:val="00A95CDE"/>
    <w:rsid w:val="00A96F65"/>
    <w:rsid w:val="00A97175"/>
    <w:rsid w:val="00AA020F"/>
    <w:rsid w:val="00AA1323"/>
    <w:rsid w:val="00AA27A7"/>
    <w:rsid w:val="00AA53BE"/>
    <w:rsid w:val="00AA6585"/>
    <w:rsid w:val="00AA6A16"/>
    <w:rsid w:val="00AA7581"/>
    <w:rsid w:val="00AA7CFB"/>
    <w:rsid w:val="00AB03EC"/>
    <w:rsid w:val="00AB2683"/>
    <w:rsid w:val="00AB5A7B"/>
    <w:rsid w:val="00AB5C02"/>
    <w:rsid w:val="00AB769B"/>
    <w:rsid w:val="00AC0140"/>
    <w:rsid w:val="00AC0B64"/>
    <w:rsid w:val="00AC19F2"/>
    <w:rsid w:val="00AC226D"/>
    <w:rsid w:val="00AC2DB9"/>
    <w:rsid w:val="00AC356A"/>
    <w:rsid w:val="00AC7F36"/>
    <w:rsid w:val="00AC7FEE"/>
    <w:rsid w:val="00AD1C22"/>
    <w:rsid w:val="00AD28E1"/>
    <w:rsid w:val="00AD2DB3"/>
    <w:rsid w:val="00AD33B1"/>
    <w:rsid w:val="00AD3722"/>
    <w:rsid w:val="00AD4B14"/>
    <w:rsid w:val="00AD4DDE"/>
    <w:rsid w:val="00AD5438"/>
    <w:rsid w:val="00AD6CAC"/>
    <w:rsid w:val="00AD79ED"/>
    <w:rsid w:val="00AE05A7"/>
    <w:rsid w:val="00AE278F"/>
    <w:rsid w:val="00AE2899"/>
    <w:rsid w:val="00AE39FB"/>
    <w:rsid w:val="00AE3C5A"/>
    <w:rsid w:val="00AE46B7"/>
    <w:rsid w:val="00AE67D8"/>
    <w:rsid w:val="00AE6CD9"/>
    <w:rsid w:val="00AE76D4"/>
    <w:rsid w:val="00AF0323"/>
    <w:rsid w:val="00AF08F4"/>
    <w:rsid w:val="00AF0B58"/>
    <w:rsid w:val="00AF21B1"/>
    <w:rsid w:val="00AF2C49"/>
    <w:rsid w:val="00AF77F3"/>
    <w:rsid w:val="00AF7924"/>
    <w:rsid w:val="00B00558"/>
    <w:rsid w:val="00B00AB0"/>
    <w:rsid w:val="00B01CD7"/>
    <w:rsid w:val="00B02F4B"/>
    <w:rsid w:val="00B0430A"/>
    <w:rsid w:val="00B04DDE"/>
    <w:rsid w:val="00B05448"/>
    <w:rsid w:val="00B05A91"/>
    <w:rsid w:val="00B06A15"/>
    <w:rsid w:val="00B075A4"/>
    <w:rsid w:val="00B07D5F"/>
    <w:rsid w:val="00B1002D"/>
    <w:rsid w:val="00B10602"/>
    <w:rsid w:val="00B109CC"/>
    <w:rsid w:val="00B10BB3"/>
    <w:rsid w:val="00B1219A"/>
    <w:rsid w:val="00B1490E"/>
    <w:rsid w:val="00B15591"/>
    <w:rsid w:val="00B155DF"/>
    <w:rsid w:val="00B15C1C"/>
    <w:rsid w:val="00B16917"/>
    <w:rsid w:val="00B172C1"/>
    <w:rsid w:val="00B206EA"/>
    <w:rsid w:val="00B21C93"/>
    <w:rsid w:val="00B232F0"/>
    <w:rsid w:val="00B23CED"/>
    <w:rsid w:val="00B243D4"/>
    <w:rsid w:val="00B30B4C"/>
    <w:rsid w:val="00B339F1"/>
    <w:rsid w:val="00B3447F"/>
    <w:rsid w:val="00B34FBE"/>
    <w:rsid w:val="00B371B3"/>
    <w:rsid w:val="00B41A6F"/>
    <w:rsid w:val="00B44254"/>
    <w:rsid w:val="00B44779"/>
    <w:rsid w:val="00B45BA5"/>
    <w:rsid w:val="00B45CB6"/>
    <w:rsid w:val="00B46C2F"/>
    <w:rsid w:val="00B516A3"/>
    <w:rsid w:val="00B52303"/>
    <w:rsid w:val="00B55E91"/>
    <w:rsid w:val="00B56A04"/>
    <w:rsid w:val="00B60BDB"/>
    <w:rsid w:val="00B60EB3"/>
    <w:rsid w:val="00B6449A"/>
    <w:rsid w:val="00B65845"/>
    <w:rsid w:val="00B65A2B"/>
    <w:rsid w:val="00B66923"/>
    <w:rsid w:val="00B67D91"/>
    <w:rsid w:val="00B705F9"/>
    <w:rsid w:val="00B7165E"/>
    <w:rsid w:val="00B82BC8"/>
    <w:rsid w:val="00B86C0A"/>
    <w:rsid w:val="00B87595"/>
    <w:rsid w:val="00B92159"/>
    <w:rsid w:val="00B93D35"/>
    <w:rsid w:val="00B9430A"/>
    <w:rsid w:val="00B957C3"/>
    <w:rsid w:val="00B975A4"/>
    <w:rsid w:val="00B97729"/>
    <w:rsid w:val="00BA18A0"/>
    <w:rsid w:val="00BA2D82"/>
    <w:rsid w:val="00BA4165"/>
    <w:rsid w:val="00BA438C"/>
    <w:rsid w:val="00BA4944"/>
    <w:rsid w:val="00BA5298"/>
    <w:rsid w:val="00BA616A"/>
    <w:rsid w:val="00BA7F22"/>
    <w:rsid w:val="00BB1ADD"/>
    <w:rsid w:val="00BB2131"/>
    <w:rsid w:val="00BB47B0"/>
    <w:rsid w:val="00BB496F"/>
    <w:rsid w:val="00BB6C61"/>
    <w:rsid w:val="00BB787A"/>
    <w:rsid w:val="00BC1C5A"/>
    <w:rsid w:val="00BD10AD"/>
    <w:rsid w:val="00BD16C6"/>
    <w:rsid w:val="00BD1718"/>
    <w:rsid w:val="00BD17EE"/>
    <w:rsid w:val="00BD4C7A"/>
    <w:rsid w:val="00BD4EED"/>
    <w:rsid w:val="00BD6577"/>
    <w:rsid w:val="00BD7D65"/>
    <w:rsid w:val="00BE05AC"/>
    <w:rsid w:val="00BE2145"/>
    <w:rsid w:val="00BE3047"/>
    <w:rsid w:val="00BE3085"/>
    <w:rsid w:val="00BE36E8"/>
    <w:rsid w:val="00BE6338"/>
    <w:rsid w:val="00BE7D0B"/>
    <w:rsid w:val="00BF1C1A"/>
    <w:rsid w:val="00BF29F5"/>
    <w:rsid w:val="00BF3055"/>
    <w:rsid w:val="00C00870"/>
    <w:rsid w:val="00C01321"/>
    <w:rsid w:val="00C02851"/>
    <w:rsid w:val="00C0312C"/>
    <w:rsid w:val="00C04FE9"/>
    <w:rsid w:val="00C0680F"/>
    <w:rsid w:val="00C0721E"/>
    <w:rsid w:val="00C10BDE"/>
    <w:rsid w:val="00C119C9"/>
    <w:rsid w:val="00C12DD6"/>
    <w:rsid w:val="00C2323E"/>
    <w:rsid w:val="00C25104"/>
    <w:rsid w:val="00C31DBE"/>
    <w:rsid w:val="00C32104"/>
    <w:rsid w:val="00C332CD"/>
    <w:rsid w:val="00C33BFF"/>
    <w:rsid w:val="00C378EE"/>
    <w:rsid w:val="00C4055D"/>
    <w:rsid w:val="00C479BF"/>
    <w:rsid w:val="00C50073"/>
    <w:rsid w:val="00C51068"/>
    <w:rsid w:val="00C51575"/>
    <w:rsid w:val="00C52177"/>
    <w:rsid w:val="00C549F2"/>
    <w:rsid w:val="00C57BE4"/>
    <w:rsid w:val="00C57E1E"/>
    <w:rsid w:val="00C6072A"/>
    <w:rsid w:val="00C6189E"/>
    <w:rsid w:val="00C61A38"/>
    <w:rsid w:val="00C6229B"/>
    <w:rsid w:val="00C6242E"/>
    <w:rsid w:val="00C62F70"/>
    <w:rsid w:val="00C632FD"/>
    <w:rsid w:val="00C647C4"/>
    <w:rsid w:val="00C65DE7"/>
    <w:rsid w:val="00C7380B"/>
    <w:rsid w:val="00C741FB"/>
    <w:rsid w:val="00C74F3B"/>
    <w:rsid w:val="00C75A2A"/>
    <w:rsid w:val="00C7689D"/>
    <w:rsid w:val="00C769BD"/>
    <w:rsid w:val="00C80AE4"/>
    <w:rsid w:val="00C85E2E"/>
    <w:rsid w:val="00C85FDB"/>
    <w:rsid w:val="00C8656D"/>
    <w:rsid w:val="00C866C8"/>
    <w:rsid w:val="00C87AEC"/>
    <w:rsid w:val="00C87B05"/>
    <w:rsid w:val="00C87C9E"/>
    <w:rsid w:val="00C87F43"/>
    <w:rsid w:val="00C91895"/>
    <w:rsid w:val="00C933DA"/>
    <w:rsid w:val="00C94021"/>
    <w:rsid w:val="00C95B87"/>
    <w:rsid w:val="00C95D51"/>
    <w:rsid w:val="00C96D14"/>
    <w:rsid w:val="00CA0C55"/>
    <w:rsid w:val="00CA23DE"/>
    <w:rsid w:val="00CA380B"/>
    <w:rsid w:val="00CA7790"/>
    <w:rsid w:val="00CA7A83"/>
    <w:rsid w:val="00CB714C"/>
    <w:rsid w:val="00CC0F95"/>
    <w:rsid w:val="00CC18F5"/>
    <w:rsid w:val="00CC1F9C"/>
    <w:rsid w:val="00CC22AD"/>
    <w:rsid w:val="00CC29B7"/>
    <w:rsid w:val="00CC5310"/>
    <w:rsid w:val="00CC6D13"/>
    <w:rsid w:val="00CC73C4"/>
    <w:rsid w:val="00CC76DA"/>
    <w:rsid w:val="00CD084E"/>
    <w:rsid w:val="00CD2F70"/>
    <w:rsid w:val="00CD35E3"/>
    <w:rsid w:val="00CD63CE"/>
    <w:rsid w:val="00CD6F28"/>
    <w:rsid w:val="00CD737A"/>
    <w:rsid w:val="00CE0559"/>
    <w:rsid w:val="00CE0D9B"/>
    <w:rsid w:val="00CE17B7"/>
    <w:rsid w:val="00CE1AC7"/>
    <w:rsid w:val="00CE271F"/>
    <w:rsid w:val="00CE2F9B"/>
    <w:rsid w:val="00CE3B0A"/>
    <w:rsid w:val="00CE5E07"/>
    <w:rsid w:val="00CE765A"/>
    <w:rsid w:val="00CE7A3A"/>
    <w:rsid w:val="00CF1DE1"/>
    <w:rsid w:val="00CF1EE8"/>
    <w:rsid w:val="00CF278F"/>
    <w:rsid w:val="00CF33B2"/>
    <w:rsid w:val="00CF3682"/>
    <w:rsid w:val="00CF36D3"/>
    <w:rsid w:val="00CF37A3"/>
    <w:rsid w:val="00CF3C0C"/>
    <w:rsid w:val="00CF3F72"/>
    <w:rsid w:val="00CF4146"/>
    <w:rsid w:val="00CF4C2B"/>
    <w:rsid w:val="00CF64BE"/>
    <w:rsid w:val="00CF7E4B"/>
    <w:rsid w:val="00D00174"/>
    <w:rsid w:val="00D01631"/>
    <w:rsid w:val="00D034E5"/>
    <w:rsid w:val="00D03711"/>
    <w:rsid w:val="00D03E76"/>
    <w:rsid w:val="00D06FB0"/>
    <w:rsid w:val="00D12878"/>
    <w:rsid w:val="00D1466A"/>
    <w:rsid w:val="00D15796"/>
    <w:rsid w:val="00D15F89"/>
    <w:rsid w:val="00D17781"/>
    <w:rsid w:val="00D17D1F"/>
    <w:rsid w:val="00D21AF6"/>
    <w:rsid w:val="00D21DC6"/>
    <w:rsid w:val="00D23F6D"/>
    <w:rsid w:val="00D27DE9"/>
    <w:rsid w:val="00D3171C"/>
    <w:rsid w:val="00D31D5F"/>
    <w:rsid w:val="00D32FC3"/>
    <w:rsid w:val="00D3321F"/>
    <w:rsid w:val="00D33691"/>
    <w:rsid w:val="00D401FC"/>
    <w:rsid w:val="00D41DDE"/>
    <w:rsid w:val="00D42784"/>
    <w:rsid w:val="00D448AF"/>
    <w:rsid w:val="00D45278"/>
    <w:rsid w:val="00D461CE"/>
    <w:rsid w:val="00D46FAE"/>
    <w:rsid w:val="00D526B1"/>
    <w:rsid w:val="00D541BF"/>
    <w:rsid w:val="00D55794"/>
    <w:rsid w:val="00D560C2"/>
    <w:rsid w:val="00D56D5D"/>
    <w:rsid w:val="00D578AB"/>
    <w:rsid w:val="00D60487"/>
    <w:rsid w:val="00D61484"/>
    <w:rsid w:val="00D61DCC"/>
    <w:rsid w:val="00D62065"/>
    <w:rsid w:val="00D6320F"/>
    <w:rsid w:val="00D6442E"/>
    <w:rsid w:val="00D65D66"/>
    <w:rsid w:val="00D66222"/>
    <w:rsid w:val="00D6750A"/>
    <w:rsid w:val="00D67994"/>
    <w:rsid w:val="00D72FA6"/>
    <w:rsid w:val="00D77823"/>
    <w:rsid w:val="00D827E5"/>
    <w:rsid w:val="00D82FD0"/>
    <w:rsid w:val="00D84435"/>
    <w:rsid w:val="00D84C9A"/>
    <w:rsid w:val="00D85469"/>
    <w:rsid w:val="00D8617F"/>
    <w:rsid w:val="00D86AFF"/>
    <w:rsid w:val="00D94016"/>
    <w:rsid w:val="00D97F66"/>
    <w:rsid w:val="00DA0155"/>
    <w:rsid w:val="00DA092B"/>
    <w:rsid w:val="00DA2A6C"/>
    <w:rsid w:val="00DA32AD"/>
    <w:rsid w:val="00DA62C1"/>
    <w:rsid w:val="00DB25E9"/>
    <w:rsid w:val="00DB4A17"/>
    <w:rsid w:val="00DB51E4"/>
    <w:rsid w:val="00DB52F7"/>
    <w:rsid w:val="00DC52B4"/>
    <w:rsid w:val="00DC6639"/>
    <w:rsid w:val="00DC6C2F"/>
    <w:rsid w:val="00DC70D0"/>
    <w:rsid w:val="00DD0180"/>
    <w:rsid w:val="00DD1CA5"/>
    <w:rsid w:val="00DD2F67"/>
    <w:rsid w:val="00DD3FD1"/>
    <w:rsid w:val="00DD4052"/>
    <w:rsid w:val="00DD4FAC"/>
    <w:rsid w:val="00DD5947"/>
    <w:rsid w:val="00DD5C11"/>
    <w:rsid w:val="00DE29E4"/>
    <w:rsid w:val="00DE3E53"/>
    <w:rsid w:val="00DE4C46"/>
    <w:rsid w:val="00DE683F"/>
    <w:rsid w:val="00DF0D93"/>
    <w:rsid w:val="00DF0F7A"/>
    <w:rsid w:val="00DF1556"/>
    <w:rsid w:val="00DF2A19"/>
    <w:rsid w:val="00DF60E4"/>
    <w:rsid w:val="00DF6D12"/>
    <w:rsid w:val="00DF762F"/>
    <w:rsid w:val="00DF78F4"/>
    <w:rsid w:val="00DF7F8A"/>
    <w:rsid w:val="00E0003A"/>
    <w:rsid w:val="00E016F4"/>
    <w:rsid w:val="00E01A82"/>
    <w:rsid w:val="00E01C00"/>
    <w:rsid w:val="00E0373F"/>
    <w:rsid w:val="00E0480E"/>
    <w:rsid w:val="00E07334"/>
    <w:rsid w:val="00E07FC0"/>
    <w:rsid w:val="00E1145E"/>
    <w:rsid w:val="00E1165D"/>
    <w:rsid w:val="00E11852"/>
    <w:rsid w:val="00E16D27"/>
    <w:rsid w:val="00E20542"/>
    <w:rsid w:val="00E215BD"/>
    <w:rsid w:val="00E22309"/>
    <w:rsid w:val="00E22FDE"/>
    <w:rsid w:val="00E23AE8"/>
    <w:rsid w:val="00E24C0D"/>
    <w:rsid w:val="00E2598F"/>
    <w:rsid w:val="00E27B10"/>
    <w:rsid w:val="00E30AEE"/>
    <w:rsid w:val="00E30BF9"/>
    <w:rsid w:val="00E31176"/>
    <w:rsid w:val="00E320C4"/>
    <w:rsid w:val="00E33E40"/>
    <w:rsid w:val="00E36F80"/>
    <w:rsid w:val="00E4067B"/>
    <w:rsid w:val="00E4276C"/>
    <w:rsid w:val="00E441C8"/>
    <w:rsid w:val="00E441EA"/>
    <w:rsid w:val="00E4568C"/>
    <w:rsid w:val="00E4632E"/>
    <w:rsid w:val="00E47421"/>
    <w:rsid w:val="00E4787B"/>
    <w:rsid w:val="00E50A04"/>
    <w:rsid w:val="00E50C79"/>
    <w:rsid w:val="00E50EA7"/>
    <w:rsid w:val="00E51F36"/>
    <w:rsid w:val="00E528AB"/>
    <w:rsid w:val="00E52969"/>
    <w:rsid w:val="00E55D32"/>
    <w:rsid w:val="00E56EF1"/>
    <w:rsid w:val="00E6187C"/>
    <w:rsid w:val="00E63D11"/>
    <w:rsid w:val="00E65941"/>
    <w:rsid w:val="00E66F70"/>
    <w:rsid w:val="00E67167"/>
    <w:rsid w:val="00E70A2F"/>
    <w:rsid w:val="00E72BB4"/>
    <w:rsid w:val="00E74519"/>
    <w:rsid w:val="00E75F46"/>
    <w:rsid w:val="00E81984"/>
    <w:rsid w:val="00E833BA"/>
    <w:rsid w:val="00E85D2D"/>
    <w:rsid w:val="00E8655C"/>
    <w:rsid w:val="00E86C28"/>
    <w:rsid w:val="00E87DFF"/>
    <w:rsid w:val="00E92741"/>
    <w:rsid w:val="00E93329"/>
    <w:rsid w:val="00E93D2F"/>
    <w:rsid w:val="00E94F62"/>
    <w:rsid w:val="00E976FC"/>
    <w:rsid w:val="00E977E8"/>
    <w:rsid w:val="00EA0591"/>
    <w:rsid w:val="00EA1102"/>
    <w:rsid w:val="00EA23BF"/>
    <w:rsid w:val="00EA49FB"/>
    <w:rsid w:val="00EA74D2"/>
    <w:rsid w:val="00EB1DFA"/>
    <w:rsid w:val="00EB2085"/>
    <w:rsid w:val="00EB30EB"/>
    <w:rsid w:val="00EB3A76"/>
    <w:rsid w:val="00EB6130"/>
    <w:rsid w:val="00EB6B7F"/>
    <w:rsid w:val="00EC08B9"/>
    <w:rsid w:val="00EC53AE"/>
    <w:rsid w:val="00EC5CB9"/>
    <w:rsid w:val="00EC79B6"/>
    <w:rsid w:val="00ED39D7"/>
    <w:rsid w:val="00ED5B93"/>
    <w:rsid w:val="00ED6A13"/>
    <w:rsid w:val="00ED6E6A"/>
    <w:rsid w:val="00EE08E5"/>
    <w:rsid w:val="00EE11B0"/>
    <w:rsid w:val="00EE124D"/>
    <w:rsid w:val="00EE15E6"/>
    <w:rsid w:val="00EE1BB1"/>
    <w:rsid w:val="00EE1C32"/>
    <w:rsid w:val="00EE259B"/>
    <w:rsid w:val="00EE3ABB"/>
    <w:rsid w:val="00EE4845"/>
    <w:rsid w:val="00EE4C4D"/>
    <w:rsid w:val="00EE4CB6"/>
    <w:rsid w:val="00EE4FD6"/>
    <w:rsid w:val="00EE5AE3"/>
    <w:rsid w:val="00EE6095"/>
    <w:rsid w:val="00EE68FA"/>
    <w:rsid w:val="00EE69A5"/>
    <w:rsid w:val="00EE69F2"/>
    <w:rsid w:val="00EE7299"/>
    <w:rsid w:val="00EF3C82"/>
    <w:rsid w:val="00EF5239"/>
    <w:rsid w:val="00EF74BC"/>
    <w:rsid w:val="00F043E4"/>
    <w:rsid w:val="00F06AFC"/>
    <w:rsid w:val="00F071A9"/>
    <w:rsid w:val="00F102B6"/>
    <w:rsid w:val="00F1084E"/>
    <w:rsid w:val="00F10B00"/>
    <w:rsid w:val="00F10B4D"/>
    <w:rsid w:val="00F10F95"/>
    <w:rsid w:val="00F11173"/>
    <w:rsid w:val="00F11638"/>
    <w:rsid w:val="00F21511"/>
    <w:rsid w:val="00F21C72"/>
    <w:rsid w:val="00F222D0"/>
    <w:rsid w:val="00F23031"/>
    <w:rsid w:val="00F23383"/>
    <w:rsid w:val="00F27741"/>
    <w:rsid w:val="00F279A5"/>
    <w:rsid w:val="00F32FBB"/>
    <w:rsid w:val="00F33038"/>
    <w:rsid w:val="00F33EA4"/>
    <w:rsid w:val="00F35AE8"/>
    <w:rsid w:val="00F36667"/>
    <w:rsid w:val="00F425C0"/>
    <w:rsid w:val="00F4455B"/>
    <w:rsid w:val="00F46457"/>
    <w:rsid w:val="00F53031"/>
    <w:rsid w:val="00F544F3"/>
    <w:rsid w:val="00F54C65"/>
    <w:rsid w:val="00F5629F"/>
    <w:rsid w:val="00F605BA"/>
    <w:rsid w:val="00F61312"/>
    <w:rsid w:val="00F62EF4"/>
    <w:rsid w:val="00F63A60"/>
    <w:rsid w:val="00F63C3A"/>
    <w:rsid w:val="00F70050"/>
    <w:rsid w:val="00F711BC"/>
    <w:rsid w:val="00F752A2"/>
    <w:rsid w:val="00F76339"/>
    <w:rsid w:val="00F80143"/>
    <w:rsid w:val="00F8249F"/>
    <w:rsid w:val="00F82ACE"/>
    <w:rsid w:val="00F82D76"/>
    <w:rsid w:val="00F832EF"/>
    <w:rsid w:val="00F83B6B"/>
    <w:rsid w:val="00F83C73"/>
    <w:rsid w:val="00F854E3"/>
    <w:rsid w:val="00F90BEF"/>
    <w:rsid w:val="00F93C9C"/>
    <w:rsid w:val="00F941F7"/>
    <w:rsid w:val="00F95C1F"/>
    <w:rsid w:val="00F96B69"/>
    <w:rsid w:val="00F97519"/>
    <w:rsid w:val="00F977D4"/>
    <w:rsid w:val="00FA0D8E"/>
    <w:rsid w:val="00FA2ABA"/>
    <w:rsid w:val="00FA690F"/>
    <w:rsid w:val="00FA6CE0"/>
    <w:rsid w:val="00FA6EFD"/>
    <w:rsid w:val="00FA72F9"/>
    <w:rsid w:val="00FB080B"/>
    <w:rsid w:val="00FB49C7"/>
    <w:rsid w:val="00FB4BC9"/>
    <w:rsid w:val="00FB518B"/>
    <w:rsid w:val="00FB6A32"/>
    <w:rsid w:val="00FB73E9"/>
    <w:rsid w:val="00FB75B5"/>
    <w:rsid w:val="00FB7796"/>
    <w:rsid w:val="00FB7DD3"/>
    <w:rsid w:val="00FC178A"/>
    <w:rsid w:val="00FC5B2B"/>
    <w:rsid w:val="00FC62F2"/>
    <w:rsid w:val="00FC64DF"/>
    <w:rsid w:val="00FC667B"/>
    <w:rsid w:val="00FC777F"/>
    <w:rsid w:val="00FD2190"/>
    <w:rsid w:val="00FD33BF"/>
    <w:rsid w:val="00FD6109"/>
    <w:rsid w:val="00FE1FF8"/>
    <w:rsid w:val="00FE2303"/>
    <w:rsid w:val="00FE30C8"/>
    <w:rsid w:val="00FE30F1"/>
    <w:rsid w:val="00FE4D02"/>
    <w:rsid w:val="00FE5DCD"/>
    <w:rsid w:val="00FE5ECE"/>
    <w:rsid w:val="00FE6C2F"/>
    <w:rsid w:val="00FF000D"/>
    <w:rsid w:val="00FF1297"/>
    <w:rsid w:val="00FF2D22"/>
    <w:rsid w:val="00FF5B10"/>
    <w:rsid w:val="00FF5CC5"/>
    <w:rsid w:val="00FF6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E8558EF-8852-417A-AD4D-14F49CFF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E98"/>
    <w:rPr>
      <w:sz w:val="28"/>
      <w:szCs w:val="28"/>
    </w:rPr>
  </w:style>
  <w:style w:type="paragraph" w:styleId="1">
    <w:name w:val="heading 1"/>
    <w:basedOn w:val="a"/>
    <w:next w:val="a"/>
    <w:link w:val="10"/>
    <w:uiPriority w:val="9"/>
    <w:qFormat/>
    <w:rsid w:val="00351E98"/>
    <w:pPr>
      <w:keepNext/>
      <w:ind w:left="2880" w:hanging="2880"/>
      <w:jc w:val="center"/>
      <w:outlineLvl w:val="0"/>
    </w:pPr>
    <w:rPr>
      <w:b/>
      <w:bCs/>
      <w:sz w:val="44"/>
      <w:szCs w:val="20"/>
    </w:rPr>
  </w:style>
  <w:style w:type="paragraph" w:styleId="2">
    <w:name w:val="heading 2"/>
    <w:basedOn w:val="a"/>
    <w:next w:val="a"/>
    <w:qFormat/>
    <w:rsid w:val="00CD35E3"/>
    <w:pPr>
      <w:keepNext/>
      <w:spacing w:before="240" w:after="60"/>
      <w:outlineLvl w:val="1"/>
    </w:pPr>
    <w:rPr>
      <w:rFonts w:ascii="Arial" w:hAnsi="Arial" w:cs="Arial"/>
      <w:b/>
      <w:bCs/>
      <w:i/>
      <w:iCs/>
    </w:rPr>
  </w:style>
  <w:style w:type="paragraph" w:styleId="3">
    <w:name w:val="heading 3"/>
    <w:basedOn w:val="a"/>
    <w:next w:val="a"/>
    <w:qFormat/>
    <w:rsid w:val="00E2598F"/>
    <w:pPr>
      <w:keepNext/>
      <w:spacing w:before="240" w:after="60"/>
      <w:outlineLvl w:val="2"/>
    </w:pPr>
    <w:rPr>
      <w:rFonts w:ascii="Arial" w:hAnsi="Arial" w:cs="Arial"/>
      <w:b/>
      <w:bCs/>
      <w:sz w:val="26"/>
      <w:szCs w:val="26"/>
    </w:rPr>
  </w:style>
  <w:style w:type="paragraph" w:styleId="4">
    <w:name w:val="heading 4"/>
    <w:basedOn w:val="a"/>
    <w:next w:val="a"/>
    <w:link w:val="40"/>
    <w:qFormat/>
    <w:rsid w:val="00E2598F"/>
    <w:pPr>
      <w:keepNext/>
      <w:spacing w:before="240" w:after="60"/>
      <w:outlineLvl w:val="3"/>
    </w:pPr>
    <w:rPr>
      <w:b/>
      <w:bCs/>
    </w:rPr>
  </w:style>
  <w:style w:type="paragraph" w:styleId="5">
    <w:name w:val="heading 5"/>
    <w:basedOn w:val="a"/>
    <w:next w:val="a"/>
    <w:link w:val="50"/>
    <w:qFormat/>
    <w:rsid w:val="00D86AFF"/>
    <w:pPr>
      <w:tabs>
        <w:tab w:val="num" w:pos="3945"/>
      </w:tabs>
      <w:suppressAutoHyphens/>
      <w:spacing w:before="240" w:after="60" w:line="360" w:lineRule="auto"/>
      <w:ind w:left="3945" w:hanging="360"/>
      <w:jc w:val="both"/>
      <w:outlineLvl w:val="4"/>
    </w:pPr>
    <w:rPr>
      <w:b/>
      <w:bCs/>
      <w:i/>
      <w:iCs/>
      <w:sz w:val="26"/>
      <w:szCs w:val="26"/>
      <w:lang w:eastAsia="ar-SA"/>
    </w:rPr>
  </w:style>
  <w:style w:type="paragraph" w:styleId="6">
    <w:name w:val="heading 6"/>
    <w:basedOn w:val="a"/>
    <w:next w:val="a"/>
    <w:link w:val="60"/>
    <w:qFormat/>
    <w:rsid w:val="00D86AFF"/>
    <w:pPr>
      <w:tabs>
        <w:tab w:val="num" w:pos="4665"/>
      </w:tabs>
      <w:suppressAutoHyphens/>
      <w:spacing w:before="240" w:after="60" w:line="360" w:lineRule="auto"/>
      <w:ind w:left="4665" w:hanging="180"/>
      <w:jc w:val="both"/>
      <w:outlineLvl w:val="5"/>
    </w:pPr>
    <w:rPr>
      <w:b/>
      <w:bCs/>
      <w:sz w:val="22"/>
      <w:szCs w:val="22"/>
      <w:lang w:eastAsia="ar-SA"/>
    </w:rPr>
  </w:style>
  <w:style w:type="paragraph" w:styleId="7">
    <w:name w:val="heading 7"/>
    <w:basedOn w:val="a"/>
    <w:next w:val="a"/>
    <w:link w:val="70"/>
    <w:uiPriority w:val="99"/>
    <w:qFormat/>
    <w:rsid w:val="00351E98"/>
    <w:pPr>
      <w:keepNext/>
      <w:jc w:val="center"/>
      <w:outlineLvl w:val="6"/>
    </w:pPr>
    <w:rPr>
      <w:sz w:val="40"/>
      <w:szCs w:val="20"/>
    </w:rPr>
  </w:style>
  <w:style w:type="paragraph" w:styleId="8">
    <w:name w:val="heading 8"/>
    <w:basedOn w:val="a"/>
    <w:next w:val="a"/>
    <w:link w:val="80"/>
    <w:uiPriority w:val="99"/>
    <w:qFormat/>
    <w:rsid w:val="00D86AFF"/>
    <w:pPr>
      <w:tabs>
        <w:tab w:val="left" w:pos="2149"/>
      </w:tabs>
      <w:suppressAutoHyphens/>
      <w:spacing w:before="240" w:after="60" w:line="360" w:lineRule="auto"/>
      <w:ind w:left="2149" w:hanging="1440"/>
      <w:jc w:val="both"/>
      <w:outlineLvl w:val="7"/>
    </w:pPr>
    <w:rPr>
      <w:i/>
      <w:iCs/>
      <w:lang w:eastAsia="ar-SA"/>
    </w:rPr>
  </w:style>
  <w:style w:type="paragraph" w:styleId="9">
    <w:name w:val="heading 9"/>
    <w:basedOn w:val="a"/>
    <w:next w:val="a0"/>
    <w:link w:val="90"/>
    <w:uiPriority w:val="99"/>
    <w:qFormat/>
    <w:rsid w:val="00D86AFF"/>
    <w:pPr>
      <w:tabs>
        <w:tab w:val="left" w:pos="2293"/>
      </w:tabs>
      <w:suppressAutoHyphens/>
      <w:spacing w:line="360" w:lineRule="auto"/>
      <w:ind w:left="2293" w:hanging="1584"/>
      <w:jc w:val="both"/>
      <w:outlineLvl w:val="8"/>
    </w:pPr>
    <w:rPr>
      <w:sz w:val="18"/>
      <w:szCs w:val="1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qFormat/>
    <w:rsid w:val="00FB6A32"/>
    <w:pPr>
      <w:tabs>
        <w:tab w:val="center" w:pos="4677"/>
        <w:tab w:val="right" w:pos="9355"/>
      </w:tabs>
    </w:pPr>
  </w:style>
  <w:style w:type="character" w:styleId="a6">
    <w:name w:val="page number"/>
    <w:basedOn w:val="a1"/>
    <w:rsid w:val="00FB6A32"/>
  </w:style>
  <w:style w:type="paragraph" w:customStyle="1" w:styleId="ConsPlusNormal">
    <w:name w:val="ConsPlusNormal"/>
    <w:link w:val="ConsPlusNormal0"/>
    <w:qFormat/>
    <w:rsid w:val="00CD35E3"/>
    <w:pPr>
      <w:widowControl w:val="0"/>
      <w:autoSpaceDE w:val="0"/>
      <w:autoSpaceDN w:val="0"/>
      <w:adjustRightInd w:val="0"/>
      <w:ind w:firstLine="720"/>
    </w:pPr>
    <w:rPr>
      <w:rFonts w:ascii="Arial" w:hAnsi="Arial" w:cs="Arial"/>
    </w:rPr>
  </w:style>
  <w:style w:type="paragraph" w:customStyle="1" w:styleId="ConsPlusTitle">
    <w:name w:val="ConsPlusTitle"/>
    <w:qFormat/>
    <w:rsid w:val="00CD35E3"/>
    <w:pPr>
      <w:widowControl w:val="0"/>
      <w:autoSpaceDE w:val="0"/>
      <w:autoSpaceDN w:val="0"/>
      <w:adjustRightInd w:val="0"/>
    </w:pPr>
    <w:rPr>
      <w:rFonts w:ascii="Arial" w:hAnsi="Arial" w:cs="Arial"/>
      <w:b/>
      <w:bCs/>
    </w:rPr>
  </w:style>
  <w:style w:type="paragraph" w:styleId="a0">
    <w:name w:val="Body Text"/>
    <w:basedOn w:val="a"/>
    <w:link w:val="a7"/>
    <w:rsid w:val="00CD35E3"/>
    <w:rPr>
      <w:szCs w:val="20"/>
    </w:rPr>
  </w:style>
  <w:style w:type="paragraph" w:styleId="a8">
    <w:name w:val="footer"/>
    <w:basedOn w:val="a"/>
    <w:link w:val="a9"/>
    <w:uiPriority w:val="99"/>
    <w:rsid w:val="00CD35E3"/>
    <w:pPr>
      <w:tabs>
        <w:tab w:val="center" w:pos="4677"/>
        <w:tab w:val="right" w:pos="9355"/>
      </w:tabs>
    </w:pPr>
  </w:style>
  <w:style w:type="paragraph" w:styleId="20">
    <w:name w:val="Body Text Indent 2"/>
    <w:basedOn w:val="a"/>
    <w:link w:val="21"/>
    <w:uiPriority w:val="99"/>
    <w:rsid w:val="00557039"/>
    <w:pPr>
      <w:spacing w:after="120" w:line="480" w:lineRule="auto"/>
      <w:ind w:left="283"/>
    </w:pPr>
  </w:style>
  <w:style w:type="paragraph" w:styleId="aa">
    <w:name w:val="Block Text"/>
    <w:basedOn w:val="a"/>
    <w:uiPriority w:val="99"/>
    <w:rsid w:val="00557039"/>
    <w:pPr>
      <w:ind w:left="-109" w:right="6398"/>
    </w:pPr>
  </w:style>
  <w:style w:type="paragraph" w:customStyle="1" w:styleId="ConsPlusNonformat">
    <w:name w:val="ConsPlusNonformat"/>
    <w:uiPriority w:val="99"/>
    <w:rsid w:val="00D1466A"/>
    <w:pPr>
      <w:widowControl w:val="0"/>
      <w:autoSpaceDE w:val="0"/>
      <w:autoSpaceDN w:val="0"/>
      <w:adjustRightInd w:val="0"/>
    </w:pPr>
    <w:rPr>
      <w:rFonts w:ascii="Courier New" w:hAnsi="Courier New" w:cs="Courier New"/>
    </w:rPr>
  </w:style>
  <w:style w:type="table" w:styleId="ab">
    <w:name w:val="Table Grid"/>
    <w:basedOn w:val="a2"/>
    <w:rsid w:val="00D14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link w:val="31"/>
    <w:uiPriority w:val="99"/>
    <w:rsid w:val="00D1466A"/>
    <w:pPr>
      <w:spacing w:after="120"/>
      <w:ind w:left="283"/>
    </w:pPr>
    <w:rPr>
      <w:sz w:val="16"/>
      <w:szCs w:val="16"/>
    </w:rPr>
  </w:style>
  <w:style w:type="paragraph" w:styleId="22">
    <w:name w:val="Body Text 2"/>
    <w:basedOn w:val="a"/>
    <w:link w:val="23"/>
    <w:uiPriority w:val="99"/>
    <w:rsid w:val="00E2598F"/>
    <w:pPr>
      <w:spacing w:after="120" w:line="480" w:lineRule="auto"/>
    </w:pPr>
  </w:style>
  <w:style w:type="paragraph" w:customStyle="1" w:styleId="210">
    <w:name w:val="Основной текст с отступом 21"/>
    <w:basedOn w:val="11"/>
    <w:rsid w:val="00323EF4"/>
    <w:pPr>
      <w:ind w:firstLine="709"/>
      <w:jc w:val="both"/>
    </w:pPr>
    <w:rPr>
      <w:snapToGrid w:val="0"/>
    </w:rPr>
  </w:style>
  <w:style w:type="paragraph" w:customStyle="1" w:styleId="11">
    <w:name w:val="Обычный1"/>
    <w:rsid w:val="00323EF4"/>
    <w:rPr>
      <w:sz w:val="28"/>
    </w:rPr>
  </w:style>
  <w:style w:type="paragraph" w:styleId="ac">
    <w:name w:val="Balloon Text"/>
    <w:basedOn w:val="a"/>
    <w:link w:val="ad"/>
    <w:uiPriority w:val="99"/>
    <w:rsid w:val="004702B8"/>
    <w:rPr>
      <w:rFonts w:ascii="Tahoma" w:hAnsi="Tahoma" w:cs="Tahoma"/>
      <w:sz w:val="16"/>
      <w:szCs w:val="16"/>
    </w:rPr>
  </w:style>
  <w:style w:type="paragraph" w:customStyle="1" w:styleId="ae">
    <w:name w:val="Знак Знак Знак Знак"/>
    <w:basedOn w:val="a"/>
    <w:rsid w:val="00D8617F"/>
    <w:pPr>
      <w:tabs>
        <w:tab w:val="num" w:pos="1287"/>
      </w:tabs>
      <w:spacing w:after="160" w:line="240" w:lineRule="exact"/>
      <w:ind w:left="1287" w:hanging="360"/>
      <w:jc w:val="both"/>
    </w:pPr>
    <w:rPr>
      <w:rFonts w:ascii="Verdana" w:hAnsi="Verdana" w:cs="Arial"/>
      <w:sz w:val="20"/>
      <w:szCs w:val="20"/>
      <w:lang w:val="en-US" w:eastAsia="en-US"/>
    </w:rPr>
  </w:style>
  <w:style w:type="paragraph" w:styleId="af">
    <w:name w:val="Title"/>
    <w:basedOn w:val="a"/>
    <w:link w:val="af0"/>
    <w:uiPriority w:val="99"/>
    <w:qFormat/>
    <w:rsid w:val="0067542F"/>
    <w:pPr>
      <w:jc w:val="center"/>
    </w:pPr>
    <w:rPr>
      <w:szCs w:val="20"/>
    </w:rPr>
  </w:style>
  <w:style w:type="paragraph" w:styleId="af1">
    <w:name w:val="Body Text Indent"/>
    <w:basedOn w:val="a"/>
    <w:link w:val="af2"/>
    <w:uiPriority w:val="99"/>
    <w:rsid w:val="004E4E76"/>
    <w:pPr>
      <w:spacing w:after="120"/>
      <w:ind w:left="283"/>
    </w:pPr>
  </w:style>
  <w:style w:type="paragraph" w:customStyle="1" w:styleId="12">
    <w:name w:val="заголовок 1"/>
    <w:basedOn w:val="a"/>
    <w:next w:val="a"/>
    <w:uiPriority w:val="99"/>
    <w:rsid w:val="004E4E76"/>
    <w:pPr>
      <w:keepNext/>
      <w:jc w:val="center"/>
    </w:pPr>
    <w:rPr>
      <w:b/>
      <w:szCs w:val="20"/>
    </w:rPr>
  </w:style>
  <w:style w:type="paragraph" w:customStyle="1" w:styleId="13">
    <w:name w:val="Основной текст1"/>
    <w:basedOn w:val="11"/>
    <w:rsid w:val="004E4E76"/>
    <w:pPr>
      <w:snapToGrid w:val="0"/>
      <w:jc w:val="both"/>
    </w:pPr>
    <w:rPr>
      <w:rFonts w:ascii="a_Timer" w:hAnsi="a_Timer"/>
    </w:rPr>
  </w:style>
  <w:style w:type="paragraph" w:customStyle="1" w:styleId="14">
    <w:name w:val="Заголовок_1 Знак"/>
    <w:basedOn w:val="a"/>
    <w:uiPriority w:val="99"/>
    <w:rsid w:val="00D86AFF"/>
    <w:pPr>
      <w:suppressAutoHyphens/>
      <w:spacing w:line="360" w:lineRule="auto"/>
      <w:ind w:firstLine="709"/>
      <w:jc w:val="center"/>
    </w:pPr>
    <w:rPr>
      <w:b/>
      <w:caps/>
      <w:sz w:val="24"/>
      <w:szCs w:val="24"/>
      <w:lang w:eastAsia="ar-SA"/>
    </w:rPr>
  </w:style>
  <w:style w:type="paragraph" w:customStyle="1" w:styleId="211">
    <w:name w:val="Основной текст 21"/>
    <w:basedOn w:val="a"/>
    <w:rsid w:val="00D86AFF"/>
    <w:pPr>
      <w:jc w:val="both"/>
    </w:pPr>
    <w:rPr>
      <w:szCs w:val="20"/>
    </w:rPr>
  </w:style>
  <w:style w:type="paragraph" w:customStyle="1" w:styleId="af3">
    <w:name w:val="Тескт"/>
    <w:basedOn w:val="a"/>
    <w:uiPriority w:val="99"/>
    <w:rsid w:val="00D86AFF"/>
    <w:pPr>
      <w:spacing w:line="360" w:lineRule="auto"/>
      <w:ind w:firstLine="720"/>
      <w:jc w:val="both"/>
    </w:pPr>
    <w:rPr>
      <w:sz w:val="24"/>
      <w:szCs w:val="24"/>
    </w:rPr>
  </w:style>
  <w:style w:type="character" w:customStyle="1" w:styleId="af4">
    <w:name w:val="Обычный в таблице Знак Знак"/>
    <w:basedOn w:val="a1"/>
    <w:rsid w:val="00D86AFF"/>
    <w:rPr>
      <w:sz w:val="24"/>
      <w:szCs w:val="24"/>
      <w:lang w:val="ru-RU" w:eastAsia="ru-RU" w:bidi="ar-SA"/>
    </w:rPr>
  </w:style>
  <w:style w:type="paragraph" w:customStyle="1" w:styleId="af5">
    <w:name w:val="Заголовок главы"/>
    <w:basedOn w:val="a"/>
    <w:link w:val="af6"/>
    <w:rsid w:val="00D86AFF"/>
    <w:pPr>
      <w:spacing w:line="360" w:lineRule="auto"/>
      <w:ind w:firstLine="709"/>
      <w:jc w:val="center"/>
    </w:pPr>
    <w:rPr>
      <w:caps/>
      <w:sz w:val="24"/>
      <w:szCs w:val="24"/>
    </w:rPr>
  </w:style>
  <w:style w:type="character" w:customStyle="1" w:styleId="af6">
    <w:name w:val="Заголовок главы Знак"/>
    <w:basedOn w:val="a1"/>
    <w:link w:val="af5"/>
    <w:rsid w:val="00D86AFF"/>
    <w:rPr>
      <w:caps/>
      <w:sz w:val="24"/>
      <w:szCs w:val="24"/>
      <w:lang w:val="ru-RU" w:eastAsia="ru-RU" w:bidi="ar-SA"/>
    </w:rPr>
  </w:style>
  <w:style w:type="character" w:customStyle="1" w:styleId="15">
    <w:name w:val="Заголовок_1"/>
    <w:semiHidden/>
    <w:rsid w:val="00D86AFF"/>
    <w:rPr>
      <w:caps/>
    </w:rPr>
  </w:style>
  <w:style w:type="paragraph" w:customStyle="1" w:styleId="af7">
    <w:name w:val="Обычный в таблице"/>
    <w:basedOn w:val="a"/>
    <w:link w:val="af8"/>
    <w:rsid w:val="00D86AFF"/>
    <w:pPr>
      <w:jc w:val="center"/>
    </w:pPr>
    <w:rPr>
      <w:sz w:val="24"/>
      <w:szCs w:val="24"/>
    </w:rPr>
  </w:style>
  <w:style w:type="character" w:customStyle="1" w:styleId="af8">
    <w:name w:val="Обычный в таблице Знак"/>
    <w:basedOn w:val="a1"/>
    <w:link w:val="af7"/>
    <w:rsid w:val="00D86AFF"/>
    <w:rPr>
      <w:sz w:val="24"/>
      <w:szCs w:val="24"/>
      <w:lang w:val="ru-RU" w:eastAsia="ru-RU" w:bidi="ar-SA"/>
    </w:rPr>
  </w:style>
  <w:style w:type="paragraph" w:customStyle="1" w:styleId="S">
    <w:name w:val="S_Обычный"/>
    <w:basedOn w:val="a"/>
    <w:uiPriority w:val="99"/>
    <w:qFormat/>
    <w:rsid w:val="00D86AFF"/>
    <w:pPr>
      <w:tabs>
        <w:tab w:val="left" w:pos="1080"/>
      </w:tabs>
      <w:suppressAutoHyphens/>
      <w:spacing w:line="360" w:lineRule="auto"/>
      <w:ind w:firstLine="720"/>
      <w:jc w:val="both"/>
    </w:pPr>
    <w:rPr>
      <w:w w:val="109"/>
      <w:sz w:val="24"/>
      <w:szCs w:val="24"/>
      <w:lang w:eastAsia="ar-SA"/>
    </w:rPr>
  </w:style>
  <w:style w:type="paragraph" w:customStyle="1" w:styleId="S0">
    <w:name w:val="S_Маркированный"/>
    <w:basedOn w:val="a"/>
    <w:autoRedefine/>
    <w:uiPriority w:val="99"/>
    <w:rsid w:val="00D86AFF"/>
    <w:pPr>
      <w:tabs>
        <w:tab w:val="left" w:pos="720"/>
      </w:tabs>
      <w:suppressAutoHyphens/>
      <w:jc w:val="both"/>
    </w:pPr>
    <w:rPr>
      <w:w w:val="109"/>
      <w:lang w:eastAsia="ar-SA"/>
    </w:rPr>
  </w:style>
  <w:style w:type="character" w:customStyle="1" w:styleId="WW8Num1z0">
    <w:name w:val="WW8Num1z0"/>
    <w:rsid w:val="00D86AFF"/>
    <w:rPr>
      <w:b/>
    </w:rPr>
  </w:style>
  <w:style w:type="character" w:customStyle="1" w:styleId="WW8Num2z0">
    <w:name w:val="WW8Num2z0"/>
    <w:rsid w:val="00D86AFF"/>
    <w:rPr>
      <w:b w:val="0"/>
      <w:color w:val="auto"/>
    </w:rPr>
  </w:style>
  <w:style w:type="character" w:customStyle="1" w:styleId="WW8Num3z0">
    <w:name w:val="WW8Num3z0"/>
    <w:rsid w:val="00D86AFF"/>
    <w:rPr>
      <w:rFonts w:ascii="Symbol" w:hAnsi="Symbol"/>
    </w:rPr>
  </w:style>
  <w:style w:type="character" w:customStyle="1" w:styleId="WW8Num4z0">
    <w:name w:val="WW8Num4z0"/>
    <w:rsid w:val="00D86AFF"/>
    <w:rPr>
      <w:b/>
    </w:rPr>
  </w:style>
  <w:style w:type="character" w:customStyle="1" w:styleId="24">
    <w:name w:val="Основной шрифт абзаца2"/>
    <w:rsid w:val="00D86AFF"/>
  </w:style>
  <w:style w:type="character" w:customStyle="1" w:styleId="WW8Num2z1">
    <w:name w:val="WW8Num2z1"/>
    <w:rsid w:val="00D86AFF"/>
    <w:rPr>
      <w:b/>
    </w:rPr>
  </w:style>
  <w:style w:type="character" w:customStyle="1" w:styleId="WW8Num4z2">
    <w:name w:val="WW8Num4z2"/>
    <w:rsid w:val="00D86AFF"/>
    <w:rPr>
      <w:b w:val="0"/>
    </w:rPr>
  </w:style>
  <w:style w:type="character" w:customStyle="1" w:styleId="WW8Num6z0">
    <w:name w:val="WW8Num6z0"/>
    <w:rsid w:val="00D86AFF"/>
    <w:rPr>
      <w:b w:val="0"/>
      <w:color w:val="auto"/>
    </w:rPr>
  </w:style>
  <w:style w:type="character" w:customStyle="1" w:styleId="WW8Num6z1">
    <w:name w:val="WW8Num6z1"/>
    <w:rsid w:val="00D86AFF"/>
    <w:rPr>
      <w:b/>
    </w:rPr>
  </w:style>
  <w:style w:type="character" w:customStyle="1" w:styleId="WW8Num7z0">
    <w:name w:val="WW8Num7z0"/>
    <w:rsid w:val="00D86AFF"/>
    <w:rPr>
      <w:b w:val="0"/>
      <w:color w:val="auto"/>
    </w:rPr>
  </w:style>
  <w:style w:type="character" w:customStyle="1" w:styleId="WW8Num7z1">
    <w:name w:val="WW8Num7z1"/>
    <w:rsid w:val="00D86AFF"/>
    <w:rPr>
      <w:b/>
    </w:rPr>
  </w:style>
  <w:style w:type="character" w:customStyle="1" w:styleId="WW8Num8z0">
    <w:name w:val="WW8Num8z0"/>
    <w:rsid w:val="00D86AFF"/>
    <w:rPr>
      <w:rFonts w:ascii="Symbol" w:hAnsi="Symbol"/>
    </w:rPr>
  </w:style>
  <w:style w:type="character" w:customStyle="1" w:styleId="WW8Num8z1">
    <w:name w:val="WW8Num8z1"/>
    <w:rsid w:val="00D86AFF"/>
    <w:rPr>
      <w:rFonts w:ascii="Courier New" w:hAnsi="Courier New" w:cs="Courier New"/>
    </w:rPr>
  </w:style>
  <w:style w:type="character" w:customStyle="1" w:styleId="WW8Num8z2">
    <w:name w:val="WW8Num8z2"/>
    <w:rsid w:val="00D86AFF"/>
    <w:rPr>
      <w:rFonts w:ascii="Wingdings" w:hAnsi="Wingdings"/>
    </w:rPr>
  </w:style>
  <w:style w:type="character" w:customStyle="1" w:styleId="WW8Num10z0">
    <w:name w:val="WW8Num10z0"/>
    <w:rsid w:val="00D86AFF"/>
    <w:rPr>
      <w:b w:val="0"/>
      <w:color w:val="auto"/>
    </w:rPr>
  </w:style>
  <w:style w:type="character" w:customStyle="1" w:styleId="WW8Num10z1">
    <w:name w:val="WW8Num10z1"/>
    <w:rsid w:val="00D86AFF"/>
    <w:rPr>
      <w:b/>
    </w:rPr>
  </w:style>
  <w:style w:type="character" w:customStyle="1" w:styleId="WW8Num12z0">
    <w:name w:val="WW8Num12z0"/>
    <w:rsid w:val="00D86AFF"/>
    <w:rPr>
      <w:b w:val="0"/>
      <w:color w:val="auto"/>
    </w:rPr>
  </w:style>
  <w:style w:type="character" w:customStyle="1" w:styleId="WW8Num12z1">
    <w:name w:val="WW8Num12z1"/>
    <w:rsid w:val="00D86AFF"/>
    <w:rPr>
      <w:b/>
    </w:rPr>
  </w:style>
  <w:style w:type="character" w:customStyle="1" w:styleId="WW8Num13z0">
    <w:name w:val="WW8Num13z0"/>
    <w:rsid w:val="00D86AFF"/>
    <w:rPr>
      <w:rFonts w:ascii="Times New Roman" w:hAnsi="Times New Roman" w:cs="Times New Roman"/>
      <w:b/>
    </w:rPr>
  </w:style>
  <w:style w:type="character" w:customStyle="1" w:styleId="WW8Num14z0">
    <w:name w:val="WW8Num14z0"/>
    <w:rsid w:val="00D86AFF"/>
    <w:rPr>
      <w:b/>
    </w:rPr>
  </w:style>
  <w:style w:type="character" w:customStyle="1" w:styleId="WW8Num15z0">
    <w:name w:val="WW8Num15z0"/>
    <w:rsid w:val="00D86AFF"/>
    <w:rPr>
      <w:b w:val="0"/>
      <w:color w:val="auto"/>
    </w:rPr>
  </w:style>
  <w:style w:type="character" w:customStyle="1" w:styleId="WW8Num15z1">
    <w:name w:val="WW8Num15z1"/>
    <w:rsid w:val="00D86AFF"/>
    <w:rPr>
      <w:b/>
    </w:rPr>
  </w:style>
  <w:style w:type="character" w:customStyle="1" w:styleId="WW8Num16z0">
    <w:name w:val="WW8Num16z0"/>
    <w:rsid w:val="00D86AFF"/>
    <w:rPr>
      <w:b w:val="0"/>
      <w:color w:val="auto"/>
    </w:rPr>
  </w:style>
  <w:style w:type="character" w:customStyle="1" w:styleId="WW8Num16z1">
    <w:name w:val="WW8Num16z1"/>
    <w:rsid w:val="00D86AFF"/>
    <w:rPr>
      <w:b/>
    </w:rPr>
  </w:style>
  <w:style w:type="character" w:customStyle="1" w:styleId="WW8Num18z0">
    <w:name w:val="WW8Num18z0"/>
    <w:rsid w:val="00D86AFF"/>
    <w:rPr>
      <w:rFonts w:ascii="Symbol" w:hAnsi="Symbol"/>
    </w:rPr>
  </w:style>
  <w:style w:type="character" w:customStyle="1" w:styleId="WW8Num18z1">
    <w:name w:val="WW8Num18z1"/>
    <w:rsid w:val="00D86AFF"/>
    <w:rPr>
      <w:rFonts w:ascii="Courier New" w:hAnsi="Courier New" w:cs="Courier New"/>
    </w:rPr>
  </w:style>
  <w:style w:type="character" w:customStyle="1" w:styleId="WW8Num18z2">
    <w:name w:val="WW8Num18z2"/>
    <w:rsid w:val="00D86AFF"/>
    <w:rPr>
      <w:rFonts w:ascii="Wingdings" w:hAnsi="Wingdings"/>
    </w:rPr>
  </w:style>
  <w:style w:type="character" w:customStyle="1" w:styleId="WW8Num19z0">
    <w:name w:val="WW8Num19z0"/>
    <w:rsid w:val="00D86AFF"/>
    <w:rPr>
      <w:rFonts w:ascii="Symbol" w:hAnsi="Symbol"/>
    </w:rPr>
  </w:style>
  <w:style w:type="character" w:customStyle="1" w:styleId="WW8Num19z1">
    <w:name w:val="WW8Num19z1"/>
    <w:rsid w:val="00D86AFF"/>
    <w:rPr>
      <w:rFonts w:ascii="Courier New" w:hAnsi="Courier New" w:cs="Courier New"/>
    </w:rPr>
  </w:style>
  <w:style w:type="character" w:customStyle="1" w:styleId="WW8Num19z2">
    <w:name w:val="WW8Num19z2"/>
    <w:rsid w:val="00D86AFF"/>
    <w:rPr>
      <w:rFonts w:ascii="Wingdings" w:hAnsi="Wingdings"/>
    </w:rPr>
  </w:style>
  <w:style w:type="character" w:customStyle="1" w:styleId="WW8Num20z0">
    <w:name w:val="WW8Num20z0"/>
    <w:rsid w:val="00D86AFF"/>
    <w:rPr>
      <w:rFonts w:ascii="Symbol" w:hAnsi="Symbol"/>
    </w:rPr>
  </w:style>
  <w:style w:type="character" w:customStyle="1" w:styleId="WW8Num20z1">
    <w:name w:val="WW8Num20z1"/>
    <w:rsid w:val="00D86AFF"/>
    <w:rPr>
      <w:rFonts w:ascii="Courier New" w:hAnsi="Courier New" w:cs="Courier New"/>
    </w:rPr>
  </w:style>
  <w:style w:type="character" w:customStyle="1" w:styleId="WW8Num20z2">
    <w:name w:val="WW8Num20z2"/>
    <w:rsid w:val="00D86AFF"/>
    <w:rPr>
      <w:rFonts w:ascii="Wingdings" w:hAnsi="Wingdings"/>
    </w:rPr>
  </w:style>
  <w:style w:type="character" w:customStyle="1" w:styleId="WW8Num21z0">
    <w:name w:val="WW8Num21z0"/>
    <w:rsid w:val="00D86AFF"/>
    <w:rPr>
      <w:rFonts w:ascii="Symbol" w:hAnsi="Symbol"/>
    </w:rPr>
  </w:style>
  <w:style w:type="character" w:customStyle="1" w:styleId="WW8Num21z1">
    <w:name w:val="WW8Num21z1"/>
    <w:rsid w:val="00D86AFF"/>
    <w:rPr>
      <w:rFonts w:ascii="Courier New" w:hAnsi="Courier New" w:cs="Courier New"/>
    </w:rPr>
  </w:style>
  <w:style w:type="character" w:customStyle="1" w:styleId="WW8Num21z2">
    <w:name w:val="WW8Num21z2"/>
    <w:rsid w:val="00D86AFF"/>
    <w:rPr>
      <w:rFonts w:ascii="Wingdings" w:hAnsi="Wingdings"/>
    </w:rPr>
  </w:style>
  <w:style w:type="character" w:customStyle="1" w:styleId="WW8Num24z0">
    <w:name w:val="WW8Num24z0"/>
    <w:rsid w:val="00D86AFF"/>
    <w:rPr>
      <w:b w:val="0"/>
      <w:color w:val="auto"/>
    </w:rPr>
  </w:style>
  <w:style w:type="character" w:customStyle="1" w:styleId="WW8Num24z1">
    <w:name w:val="WW8Num24z1"/>
    <w:rsid w:val="00D86AFF"/>
    <w:rPr>
      <w:b/>
    </w:rPr>
  </w:style>
  <w:style w:type="character" w:customStyle="1" w:styleId="WW8Num25z0">
    <w:name w:val="WW8Num25z0"/>
    <w:rsid w:val="00D86AFF"/>
    <w:rPr>
      <w:rFonts w:ascii="Symbol" w:hAnsi="Symbol"/>
    </w:rPr>
  </w:style>
  <w:style w:type="character" w:customStyle="1" w:styleId="WW8Num25z1">
    <w:name w:val="WW8Num25z1"/>
    <w:rsid w:val="00D86AFF"/>
    <w:rPr>
      <w:rFonts w:ascii="Courier New" w:hAnsi="Courier New" w:cs="Courier New"/>
    </w:rPr>
  </w:style>
  <w:style w:type="character" w:customStyle="1" w:styleId="WW8Num25z2">
    <w:name w:val="WW8Num25z2"/>
    <w:rsid w:val="00D86AFF"/>
    <w:rPr>
      <w:rFonts w:ascii="Wingdings" w:hAnsi="Wingdings"/>
    </w:rPr>
  </w:style>
  <w:style w:type="character" w:customStyle="1" w:styleId="WW8Num26z0">
    <w:name w:val="WW8Num26z0"/>
    <w:rsid w:val="00D86AFF"/>
    <w:rPr>
      <w:rFonts w:ascii="Symbol" w:hAnsi="Symbol"/>
      <w:color w:val="auto"/>
    </w:rPr>
  </w:style>
  <w:style w:type="character" w:customStyle="1" w:styleId="WW8Num26z2">
    <w:name w:val="WW8Num26z2"/>
    <w:rsid w:val="00D86AFF"/>
    <w:rPr>
      <w:rFonts w:ascii="Wingdings" w:hAnsi="Wingdings"/>
    </w:rPr>
  </w:style>
  <w:style w:type="character" w:customStyle="1" w:styleId="WW8Num26z3">
    <w:name w:val="WW8Num26z3"/>
    <w:rsid w:val="00D86AFF"/>
    <w:rPr>
      <w:rFonts w:ascii="Symbol" w:hAnsi="Symbol"/>
    </w:rPr>
  </w:style>
  <w:style w:type="character" w:customStyle="1" w:styleId="WW8Num26z4">
    <w:name w:val="WW8Num26z4"/>
    <w:rsid w:val="00D86AFF"/>
    <w:rPr>
      <w:rFonts w:ascii="Courier New" w:hAnsi="Courier New" w:cs="Courier New"/>
    </w:rPr>
  </w:style>
  <w:style w:type="character" w:customStyle="1" w:styleId="WW8Num27z0">
    <w:name w:val="WW8Num27z0"/>
    <w:rsid w:val="00D86AFF"/>
    <w:rPr>
      <w:rFonts w:ascii="Symbol" w:hAnsi="Symbol" w:cs="Symbol"/>
    </w:rPr>
  </w:style>
  <w:style w:type="character" w:customStyle="1" w:styleId="WW8Num27z1">
    <w:name w:val="WW8Num27z1"/>
    <w:rsid w:val="00D86AFF"/>
    <w:rPr>
      <w:rFonts w:ascii="Courier New" w:hAnsi="Courier New" w:cs="Courier New"/>
    </w:rPr>
  </w:style>
  <w:style w:type="character" w:customStyle="1" w:styleId="WW8Num27z2">
    <w:name w:val="WW8Num27z2"/>
    <w:rsid w:val="00D86AFF"/>
    <w:rPr>
      <w:rFonts w:ascii="Wingdings" w:hAnsi="Wingdings" w:cs="Wingdings"/>
    </w:rPr>
  </w:style>
  <w:style w:type="character" w:customStyle="1" w:styleId="WW8Num28z0">
    <w:name w:val="WW8Num28z0"/>
    <w:rsid w:val="00D86AFF"/>
    <w:rPr>
      <w:rFonts w:ascii="Symbol" w:hAnsi="Symbol"/>
    </w:rPr>
  </w:style>
  <w:style w:type="character" w:customStyle="1" w:styleId="WW8Num28z1">
    <w:name w:val="WW8Num28z1"/>
    <w:rsid w:val="00D86AFF"/>
    <w:rPr>
      <w:rFonts w:ascii="Courier New" w:hAnsi="Courier New" w:cs="Courier New"/>
    </w:rPr>
  </w:style>
  <w:style w:type="character" w:customStyle="1" w:styleId="WW8Num28z2">
    <w:name w:val="WW8Num28z2"/>
    <w:rsid w:val="00D86AFF"/>
    <w:rPr>
      <w:rFonts w:ascii="Wingdings" w:hAnsi="Wingdings"/>
    </w:rPr>
  </w:style>
  <w:style w:type="character" w:customStyle="1" w:styleId="WW8Num29z0">
    <w:name w:val="WW8Num29z0"/>
    <w:rsid w:val="00D86AFF"/>
    <w:rPr>
      <w:b w:val="0"/>
      <w:color w:val="auto"/>
    </w:rPr>
  </w:style>
  <w:style w:type="character" w:customStyle="1" w:styleId="WW8Num29z1">
    <w:name w:val="WW8Num29z1"/>
    <w:rsid w:val="00D86AFF"/>
    <w:rPr>
      <w:b/>
    </w:rPr>
  </w:style>
  <w:style w:type="character" w:customStyle="1" w:styleId="WW8Num31z0">
    <w:name w:val="WW8Num31z0"/>
    <w:rsid w:val="00D86AFF"/>
    <w:rPr>
      <w:b w:val="0"/>
      <w:color w:val="auto"/>
    </w:rPr>
  </w:style>
  <w:style w:type="character" w:customStyle="1" w:styleId="WW8Num31z1">
    <w:name w:val="WW8Num31z1"/>
    <w:rsid w:val="00D86AFF"/>
    <w:rPr>
      <w:b/>
    </w:rPr>
  </w:style>
  <w:style w:type="character" w:customStyle="1" w:styleId="WW8Num32z0">
    <w:name w:val="WW8Num32z0"/>
    <w:rsid w:val="00D86AFF"/>
    <w:rPr>
      <w:rFonts w:ascii="Symbol" w:hAnsi="Symbol"/>
    </w:rPr>
  </w:style>
  <w:style w:type="character" w:customStyle="1" w:styleId="WW8Num32z1">
    <w:name w:val="WW8Num32z1"/>
    <w:rsid w:val="00D86AFF"/>
    <w:rPr>
      <w:rFonts w:ascii="Courier New" w:hAnsi="Courier New" w:cs="Courier New"/>
    </w:rPr>
  </w:style>
  <w:style w:type="character" w:customStyle="1" w:styleId="WW8Num32z2">
    <w:name w:val="WW8Num32z2"/>
    <w:rsid w:val="00D86AFF"/>
    <w:rPr>
      <w:rFonts w:ascii="Wingdings" w:hAnsi="Wingdings"/>
    </w:rPr>
  </w:style>
  <w:style w:type="character" w:customStyle="1" w:styleId="WW8Num33z0">
    <w:name w:val="WW8Num33z0"/>
    <w:rsid w:val="00D86AFF"/>
    <w:rPr>
      <w:b w:val="0"/>
      <w:color w:val="auto"/>
    </w:rPr>
  </w:style>
  <w:style w:type="character" w:customStyle="1" w:styleId="WW8Num33z1">
    <w:name w:val="WW8Num33z1"/>
    <w:rsid w:val="00D86AFF"/>
    <w:rPr>
      <w:b/>
    </w:rPr>
  </w:style>
  <w:style w:type="character" w:customStyle="1" w:styleId="WW8Num34z0">
    <w:name w:val="WW8Num34z0"/>
    <w:rsid w:val="00D86AFF"/>
    <w:rPr>
      <w:rFonts w:ascii="Symbol" w:hAnsi="Symbol"/>
    </w:rPr>
  </w:style>
  <w:style w:type="character" w:customStyle="1" w:styleId="WW8Num34z1">
    <w:name w:val="WW8Num34z1"/>
    <w:rsid w:val="00D86AFF"/>
    <w:rPr>
      <w:rFonts w:ascii="Courier New" w:hAnsi="Courier New" w:cs="Courier New"/>
    </w:rPr>
  </w:style>
  <w:style w:type="character" w:customStyle="1" w:styleId="WW8Num34z2">
    <w:name w:val="WW8Num34z2"/>
    <w:rsid w:val="00D86AFF"/>
    <w:rPr>
      <w:rFonts w:ascii="Wingdings" w:hAnsi="Wingdings"/>
    </w:rPr>
  </w:style>
  <w:style w:type="character" w:customStyle="1" w:styleId="WW8Num35z0">
    <w:name w:val="WW8Num35z0"/>
    <w:rsid w:val="00D86AFF"/>
    <w:rPr>
      <w:b w:val="0"/>
      <w:color w:val="auto"/>
    </w:rPr>
  </w:style>
  <w:style w:type="character" w:customStyle="1" w:styleId="WW8Num35z1">
    <w:name w:val="WW8Num35z1"/>
    <w:rsid w:val="00D86AFF"/>
    <w:rPr>
      <w:b/>
    </w:rPr>
  </w:style>
  <w:style w:type="character" w:customStyle="1" w:styleId="16">
    <w:name w:val="Основной шрифт абзаца1"/>
    <w:rsid w:val="00D86AFF"/>
  </w:style>
  <w:style w:type="character" w:customStyle="1" w:styleId="17">
    <w:name w:val="Заголовок 1 Знак Знак Знак Знак"/>
    <w:basedOn w:val="16"/>
    <w:rsid w:val="00D86AFF"/>
    <w:rPr>
      <w:bCs/>
      <w:sz w:val="28"/>
      <w:szCs w:val="28"/>
      <w:lang w:val="ru-RU" w:eastAsia="ar-SA" w:bidi="ar-SA"/>
    </w:rPr>
  </w:style>
  <w:style w:type="character" w:styleId="af9">
    <w:name w:val="Hyperlink"/>
    <w:basedOn w:val="16"/>
    <w:qFormat/>
    <w:rsid w:val="00D86AFF"/>
    <w:rPr>
      <w:color w:val="0000FF"/>
      <w:u w:val="single"/>
    </w:rPr>
  </w:style>
  <w:style w:type="character" w:customStyle="1" w:styleId="18">
    <w:name w:val="Заголовок_1 Знак Знак"/>
    <w:basedOn w:val="16"/>
    <w:rsid w:val="00D86AFF"/>
    <w:rPr>
      <w:b/>
      <w:caps/>
      <w:sz w:val="24"/>
      <w:szCs w:val="24"/>
      <w:lang w:val="ru-RU" w:eastAsia="ar-SA" w:bidi="ar-SA"/>
    </w:rPr>
  </w:style>
  <w:style w:type="character" w:customStyle="1" w:styleId="19">
    <w:name w:val="Маркированный_1 Знак"/>
    <w:basedOn w:val="16"/>
    <w:rsid w:val="00D86AFF"/>
    <w:rPr>
      <w:sz w:val="24"/>
      <w:szCs w:val="24"/>
      <w:lang w:val="ru-RU" w:eastAsia="ar-SA" w:bidi="ar-SA"/>
    </w:rPr>
  </w:style>
  <w:style w:type="character" w:customStyle="1" w:styleId="afa">
    <w:name w:val="Подчеркнутый Знак"/>
    <w:basedOn w:val="16"/>
    <w:rsid w:val="00D86AFF"/>
    <w:rPr>
      <w:sz w:val="24"/>
      <w:szCs w:val="24"/>
      <w:u w:val="single"/>
      <w:lang w:val="ru-RU" w:eastAsia="ar-SA" w:bidi="ar-SA"/>
    </w:rPr>
  </w:style>
  <w:style w:type="character" w:customStyle="1" w:styleId="afb">
    <w:name w:val="Надстрочный"/>
    <w:rsid w:val="00D86AFF"/>
    <w:rPr>
      <w:b/>
      <w:bCs/>
      <w:vertAlign w:val="superscript"/>
    </w:rPr>
  </w:style>
  <w:style w:type="character" w:styleId="HTML">
    <w:name w:val="HTML Sample"/>
    <w:basedOn w:val="16"/>
    <w:rsid w:val="00D86AFF"/>
    <w:rPr>
      <w:rFonts w:ascii="Courier New" w:hAnsi="Courier New" w:cs="Courier New"/>
      <w:lang w:val="ru-RU"/>
    </w:rPr>
  </w:style>
  <w:style w:type="character" w:styleId="HTML0">
    <w:name w:val="HTML Definition"/>
    <w:basedOn w:val="16"/>
    <w:rsid w:val="00D86AFF"/>
    <w:rPr>
      <w:i/>
      <w:iCs/>
      <w:lang w:val="ru-RU"/>
    </w:rPr>
  </w:style>
  <w:style w:type="character" w:styleId="HTML1">
    <w:name w:val="HTML Variable"/>
    <w:basedOn w:val="16"/>
    <w:rsid w:val="00D86AFF"/>
    <w:rPr>
      <w:i/>
      <w:iCs/>
      <w:lang w:val="ru-RU"/>
    </w:rPr>
  </w:style>
  <w:style w:type="character" w:styleId="HTML2">
    <w:name w:val="HTML Typewriter"/>
    <w:basedOn w:val="16"/>
    <w:rsid w:val="00D86AFF"/>
    <w:rPr>
      <w:rFonts w:ascii="Courier New" w:hAnsi="Courier New" w:cs="Courier New"/>
      <w:sz w:val="20"/>
      <w:szCs w:val="20"/>
      <w:lang w:val="ru-RU"/>
    </w:rPr>
  </w:style>
  <w:style w:type="character" w:styleId="afc">
    <w:name w:val="Strong"/>
    <w:basedOn w:val="16"/>
    <w:qFormat/>
    <w:rsid w:val="00D86AFF"/>
    <w:rPr>
      <w:b/>
      <w:bCs/>
      <w:lang w:val="ru-RU"/>
    </w:rPr>
  </w:style>
  <w:style w:type="character" w:customStyle="1" w:styleId="1a">
    <w:name w:val="Знак примечания1"/>
    <w:basedOn w:val="16"/>
    <w:rsid w:val="00D86AFF"/>
    <w:rPr>
      <w:sz w:val="16"/>
      <w:szCs w:val="16"/>
    </w:rPr>
  </w:style>
  <w:style w:type="character" w:styleId="afd">
    <w:name w:val="Emphasis"/>
    <w:basedOn w:val="16"/>
    <w:qFormat/>
    <w:rsid w:val="00D86AFF"/>
    <w:rPr>
      <w:rFonts w:ascii="Arial Black" w:hAnsi="Arial Black" w:cs="Arial Black"/>
      <w:spacing w:val="-4"/>
      <w:sz w:val="18"/>
      <w:szCs w:val="18"/>
    </w:rPr>
  </w:style>
  <w:style w:type="character" w:customStyle="1" w:styleId="afe">
    <w:name w:val="Вступление"/>
    <w:rsid w:val="00D86AFF"/>
    <w:rPr>
      <w:rFonts w:ascii="Arial Black" w:hAnsi="Arial Black" w:cs="Arial Black"/>
      <w:spacing w:val="-4"/>
      <w:sz w:val="18"/>
      <w:szCs w:val="18"/>
    </w:rPr>
  </w:style>
  <w:style w:type="character" w:customStyle="1" w:styleId="aff">
    <w:name w:val="Девиз"/>
    <w:basedOn w:val="16"/>
    <w:rsid w:val="00D86AFF"/>
    <w:rPr>
      <w:i/>
      <w:iCs/>
      <w:spacing w:val="-6"/>
      <w:sz w:val="24"/>
      <w:szCs w:val="24"/>
      <w:lang w:val="ru-RU"/>
    </w:rPr>
  </w:style>
  <w:style w:type="character" w:styleId="HTML3">
    <w:name w:val="HTML Acronym"/>
    <w:basedOn w:val="16"/>
    <w:rsid w:val="00D86AFF"/>
    <w:rPr>
      <w:lang w:val="ru-RU"/>
    </w:rPr>
  </w:style>
  <w:style w:type="character" w:styleId="HTML4">
    <w:name w:val="HTML Keyboard"/>
    <w:basedOn w:val="16"/>
    <w:rsid w:val="00D86AFF"/>
    <w:rPr>
      <w:rFonts w:ascii="Courier New" w:hAnsi="Courier New" w:cs="Courier New"/>
      <w:sz w:val="20"/>
      <w:szCs w:val="20"/>
      <w:lang w:val="ru-RU"/>
    </w:rPr>
  </w:style>
  <w:style w:type="character" w:styleId="HTML5">
    <w:name w:val="HTML Code"/>
    <w:basedOn w:val="16"/>
    <w:rsid w:val="00D86AFF"/>
    <w:rPr>
      <w:rFonts w:ascii="Courier New" w:hAnsi="Courier New" w:cs="Courier New"/>
      <w:sz w:val="20"/>
      <w:szCs w:val="20"/>
      <w:lang w:val="ru-RU"/>
    </w:rPr>
  </w:style>
  <w:style w:type="character" w:styleId="HTML6">
    <w:name w:val="HTML Cite"/>
    <w:basedOn w:val="16"/>
    <w:rsid w:val="00D86AFF"/>
    <w:rPr>
      <w:i/>
      <w:iCs/>
      <w:lang w:val="ru-RU"/>
    </w:rPr>
  </w:style>
  <w:style w:type="character" w:customStyle="1" w:styleId="aff0">
    <w:name w:val="Знак"/>
    <w:basedOn w:val="16"/>
    <w:rsid w:val="00D86AFF"/>
    <w:rPr>
      <w:rFonts w:ascii="Arial" w:hAnsi="Arial" w:cs="Arial"/>
      <w:b/>
      <w:bCs/>
      <w:i/>
      <w:iCs/>
      <w:sz w:val="28"/>
      <w:szCs w:val="28"/>
      <w:lang w:val="ru-RU" w:eastAsia="ar-SA" w:bidi="ar-SA"/>
    </w:rPr>
  </w:style>
  <w:style w:type="character" w:customStyle="1" w:styleId="32">
    <w:name w:val="Заголовок 3 Знак"/>
    <w:basedOn w:val="16"/>
    <w:rsid w:val="00D86AFF"/>
    <w:rPr>
      <w:sz w:val="24"/>
      <w:szCs w:val="24"/>
      <w:u w:val="single"/>
      <w:lang w:val="ru-RU" w:eastAsia="ar-SA" w:bidi="ar-SA"/>
    </w:rPr>
  </w:style>
  <w:style w:type="character" w:customStyle="1" w:styleId="120">
    <w:name w:val="Заголовок_12"/>
    <w:rsid w:val="00D86AFF"/>
    <w:rPr>
      <w:b/>
    </w:rPr>
  </w:style>
  <w:style w:type="character" w:customStyle="1" w:styleId="S1">
    <w:name w:val="S_Обычный Знак"/>
    <w:basedOn w:val="16"/>
    <w:rsid w:val="00D86AFF"/>
    <w:rPr>
      <w:w w:val="109"/>
      <w:sz w:val="24"/>
      <w:szCs w:val="24"/>
      <w:lang w:val="ru-RU" w:eastAsia="ar-SA" w:bidi="ar-SA"/>
    </w:rPr>
  </w:style>
  <w:style w:type="character" w:customStyle="1" w:styleId="25">
    <w:name w:val="Заголовок 2 Знак"/>
    <w:basedOn w:val="16"/>
    <w:rsid w:val="00D86AFF"/>
    <w:rPr>
      <w:b/>
      <w:sz w:val="24"/>
      <w:szCs w:val="24"/>
      <w:lang w:val="ru-RU" w:eastAsia="ar-SA" w:bidi="ar-SA"/>
    </w:rPr>
  </w:style>
  <w:style w:type="character" w:customStyle="1" w:styleId="1b">
    <w:name w:val="Заголовок_1 Знак Знак Знак"/>
    <w:basedOn w:val="16"/>
    <w:rsid w:val="00D86AFF"/>
    <w:rPr>
      <w:b/>
      <w:caps/>
      <w:sz w:val="24"/>
      <w:szCs w:val="24"/>
      <w:lang w:val="ru-RU" w:eastAsia="ar-SA" w:bidi="ar-SA"/>
    </w:rPr>
  </w:style>
  <w:style w:type="character" w:customStyle="1" w:styleId="1c">
    <w:name w:val="Знак1"/>
    <w:basedOn w:val="16"/>
    <w:rsid w:val="00D86AFF"/>
    <w:rPr>
      <w:rFonts w:ascii="Arial" w:hAnsi="Arial" w:cs="Arial"/>
      <w:b/>
      <w:bCs/>
      <w:i/>
      <w:iCs/>
      <w:sz w:val="28"/>
      <w:szCs w:val="28"/>
      <w:lang w:val="ru-RU" w:eastAsia="ar-SA" w:bidi="ar-SA"/>
    </w:rPr>
  </w:style>
  <w:style w:type="character" w:customStyle="1" w:styleId="1d">
    <w:name w:val="Маркированный_1 Знак Знак"/>
    <w:basedOn w:val="16"/>
    <w:rsid w:val="00D86AFF"/>
    <w:rPr>
      <w:sz w:val="24"/>
      <w:szCs w:val="24"/>
      <w:lang w:val="ru-RU" w:eastAsia="ar-SA" w:bidi="ar-SA"/>
    </w:rPr>
  </w:style>
  <w:style w:type="character" w:customStyle="1" w:styleId="aff1">
    <w:name w:val="Подчеркнутый Знак Знак"/>
    <w:basedOn w:val="16"/>
    <w:rsid w:val="00D86AFF"/>
    <w:rPr>
      <w:sz w:val="24"/>
      <w:szCs w:val="24"/>
      <w:u w:val="single"/>
      <w:lang w:val="ru-RU" w:eastAsia="ar-SA" w:bidi="ar-SA"/>
    </w:rPr>
  </w:style>
  <w:style w:type="character" w:customStyle="1" w:styleId="1e">
    <w:name w:val="Знак Знак1"/>
    <w:basedOn w:val="16"/>
    <w:rsid w:val="00D86AFF"/>
    <w:rPr>
      <w:sz w:val="24"/>
      <w:szCs w:val="24"/>
      <w:u w:val="single"/>
      <w:lang w:val="ru-RU" w:eastAsia="ar-SA" w:bidi="ar-SA"/>
    </w:rPr>
  </w:style>
  <w:style w:type="character" w:customStyle="1" w:styleId="1f">
    <w:name w:val="Маркированный_1 Знак Знак Знак"/>
    <w:basedOn w:val="16"/>
    <w:rsid w:val="00D86AFF"/>
    <w:rPr>
      <w:sz w:val="24"/>
      <w:szCs w:val="24"/>
      <w:lang w:val="ru-RU" w:eastAsia="ar-SA" w:bidi="ar-SA"/>
    </w:rPr>
  </w:style>
  <w:style w:type="character" w:customStyle="1" w:styleId="212">
    <w:name w:val="Знак2 Знак Знак1"/>
    <w:basedOn w:val="16"/>
    <w:rsid w:val="00D86AFF"/>
    <w:rPr>
      <w:rFonts w:ascii="Arial" w:hAnsi="Arial" w:cs="Arial"/>
      <w:b/>
      <w:bCs/>
      <w:i/>
      <w:iCs/>
      <w:sz w:val="28"/>
      <w:szCs w:val="28"/>
      <w:lang w:val="ru-RU" w:eastAsia="ar-SA" w:bidi="ar-SA"/>
    </w:rPr>
  </w:style>
  <w:style w:type="character" w:customStyle="1" w:styleId="aff2">
    <w:name w:val="Знак Знак Знак Знак"/>
    <w:basedOn w:val="16"/>
    <w:rsid w:val="00D86AFF"/>
    <w:rPr>
      <w:sz w:val="24"/>
      <w:szCs w:val="24"/>
      <w:lang w:val="ru-RU" w:eastAsia="ar-SA" w:bidi="ar-SA"/>
    </w:rPr>
  </w:style>
  <w:style w:type="character" w:customStyle="1" w:styleId="aff3">
    <w:name w:val="Знак"/>
    <w:basedOn w:val="16"/>
    <w:rsid w:val="00D86AFF"/>
    <w:rPr>
      <w:sz w:val="24"/>
      <w:szCs w:val="24"/>
      <w:lang w:val="ru-RU" w:eastAsia="ar-SA" w:bidi="ar-SA"/>
    </w:rPr>
  </w:style>
  <w:style w:type="character" w:customStyle="1" w:styleId="33">
    <w:name w:val="Знак3 Знак Знак"/>
    <w:basedOn w:val="16"/>
    <w:rsid w:val="00D86AFF"/>
    <w:rPr>
      <w:b/>
      <w:sz w:val="24"/>
      <w:szCs w:val="24"/>
      <w:u w:val="single"/>
      <w:lang w:val="ru-RU" w:eastAsia="ar-SA" w:bidi="ar-SA"/>
    </w:rPr>
  </w:style>
  <w:style w:type="character" w:customStyle="1" w:styleId="aff4">
    <w:name w:val="Подчеркнутый Знак Знак Знак"/>
    <w:basedOn w:val="16"/>
    <w:rsid w:val="00D86AFF"/>
    <w:rPr>
      <w:sz w:val="24"/>
      <w:szCs w:val="24"/>
      <w:u w:val="single"/>
      <w:lang w:val="ru-RU" w:eastAsia="ar-SA" w:bidi="ar-SA"/>
    </w:rPr>
  </w:style>
  <w:style w:type="character" w:customStyle="1" w:styleId="1f0">
    <w:name w:val="Маркированный_1 Знак Знак Знак Знак"/>
    <w:basedOn w:val="16"/>
    <w:rsid w:val="00D86AFF"/>
    <w:rPr>
      <w:sz w:val="24"/>
      <w:szCs w:val="24"/>
      <w:lang w:val="ru-RU" w:eastAsia="ar-SA" w:bidi="ar-SA"/>
    </w:rPr>
  </w:style>
  <w:style w:type="character" w:customStyle="1" w:styleId="26">
    <w:name w:val="Знак2 Знак Знак"/>
    <w:basedOn w:val="16"/>
    <w:rsid w:val="00D86AFF"/>
    <w:rPr>
      <w:b/>
      <w:bCs/>
      <w:sz w:val="24"/>
      <w:szCs w:val="24"/>
      <w:lang w:val="ru-RU" w:eastAsia="ar-SA" w:bidi="ar-SA"/>
    </w:rPr>
  </w:style>
  <w:style w:type="character" w:customStyle="1" w:styleId="1f1">
    <w:name w:val="Подчеркнутый Знак Знак1"/>
    <w:basedOn w:val="16"/>
    <w:rsid w:val="00D86AFF"/>
    <w:rPr>
      <w:sz w:val="24"/>
      <w:szCs w:val="24"/>
      <w:u w:val="single"/>
      <w:lang w:val="ru-RU" w:eastAsia="ar-SA" w:bidi="ar-SA"/>
    </w:rPr>
  </w:style>
  <w:style w:type="character" w:customStyle="1" w:styleId="1f2">
    <w:name w:val="Знак1 Знак Знак"/>
    <w:basedOn w:val="16"/>
    <w:rsid w:val="00D86AFF"/>
    <w:rPr>
      <w:sz w:val="24"/>
      <w:szCs w:val="24"/>
      <w:lang w:val="ru-RU" w:eastAsia="ar-SA" w:bidi="ar-SA"/>
    </w:rPr>
  </w:style>
  <w:style w:type="character" w:customStyle="1" w:styleId="27">
    <w:name w:val="Знак2"/>
    <w:basedOn w:val="16"/>
    <w:rsid w:val="00D86AFF"/>
    <w:rPr>
      <w:b/>
      <w:bCs/>
      <w:sz w:val="24"/>
      <w:szCs w:val="24"/>
      <w:lang w:val="ru-RU" w:eastAsia="ar-SA" w:bidi="ar-SA"/>
    </w:rPr>
  </w:style>
  <w:style w:type="character" w:customStyle="1" w:styleId="S4">
    <w:name w:val="S_Заголовок 4 Знак"/>
    <w:basedOn w:val="16"/>
    <w:rsid w:val="00D86AFF"/>
    <w:rPr>
      <w:i/>
      <w:sz w:val="24"/>
      <w:szCs w:val="24"/>
      <w:lang w:val="ru-RU" w:eastAsia="ar-SA" w:bidi="ar-SA"/>
    </w:rPr>
  </w:style>
  <w:style w:type="character" w:customStyle="1" w:styleId="S2">
    <w:name w:val="S_Обычный в таблице Знак"/>
    <w:basedOn w:val="16"/>
    <w:rsid w:val="00D86AFF"/>
    <w:rPr>
      <w:sz w:val="24"/>
      <w:szCs w:val="24"/>
      <w:lang w:val="ru-RU" w:eastAsia="ar-SA" w:bidi="ar-SA"/>
    </w:rPr>
  </w:style>
  <w:style w:type="character" w:customStyle="1" w:styleId="110">
    <w:name w:val="Маркированный_1 Знак1"/>
    <w:basedOn w:val="16"/>
    <w:rsid w:val="00D86AFF"/>
  </w:style>
  <w:style w:type="character" w:customStyle="1" w:styleId="S3">
    <w:name w:val="S_Заголовок 3 Знак"/>
    <w:basedOn w:val="16"/>
    <w:rsid w:val="00D86AFF"/>
    <w:rPr>
      <w:sz w:val="24"/>
      <w:szCs w:val="24"/>
      <w:u w:val="single"/>
      <w:lang w:val="ru-RU" w:eastAsia="ar-SA" w:bidi="ar-SA"/>
    </w:rPr>
  </w:style>
  <w:style w:type="character" w:customStyle="1" w:styleId="1f3">
    <w:name w:val="Заголовок_1 Знак Знак Знак Знак"/>
    <w:basedOn w:val="16"/>
    <w:rsid w:val="00D86AFF"/>
    <w:rPr>
      <w:b/>
      <w:caps/>
      <w:sz w:val="24"/>
      <w:szCs w:val="24"/>
      <w:lang w:val="ru-RU" w:eastAsia="ar-SA" w:bidi="ar-SA"/>
    </w:rPr>
  </w:style>
  <w:style w:type="character" w:customStyle="1" w:styleId="S10">
    <w:name w:val="S_Маркированный Знак Знак1"/>
    <w:basedOn w:val="16"/>
    <w:rsid w:val="00D86AFF"/>
    <w:rPr>
      <w:w w:val="109"/>
      <w:sz w:val="24"/>
      <w:szCs w:val="24"/>
      <w:lang w:val="ru-RU" w:eastAsia="ar-SA" w:bidi="ar-SA"/>
    </w:rPr>
  </w:style>
  <w:style w:type="paragraph" w:customStyle="1" w:styleId="1f4">
    <w:name w:val="Заголовок1"/>
    <w:basedOn w:val="a"/>
    <w:next w:val="a0"/>
    <w:rsid w:val="00D86AFF"/>
    <w:pPr>
      <w:keepNext/>
      <w:suppressAutoHyphens/>
      <w:spacing w:before="240" w:after="120" w:line="360" w:lineRule="auto"/>
      <w:ind w:firstLine="709"/>
      <w:jc w:val="both"/>
    </w:pPr>
    <w:rPr>
      <w:rFonts w:ascii="Arial" w:eastAsia="Arial Unicode MS" w:hAnsi="Arial" w:cs="Tahoma"/>
      <w:lang w:eastAsia="ar-SA"/>
    </w:rPr>
  </w:style>
  <w:style w:type="paragraph" w:styleId="aff5">
    <w:name w:val="List"/>
    <w:basedOn w:val="a0"/>
    <w:semiHidden/>
    <w:rsid w:val="00D86AFF"/>
    <w:pPr>
      <w:suppressAutoHyphens/>
      <w:spacing w:after="240" w:line="240" w:lineRule="atLeast"/>
      <w:ind w:left="1440" w:hanging="360"/>
      <w:jc w:val="both"/>
    </w:pPr>
    <w:rPr>
      <w:rFonts w:ascii="Arial" w:hAnsi="Arial" w:cs="Arial"/>
      <w:spacing w:val="-5"/>
      <w:sz w:val="20"/>
      <w:lang w:eastAsia="ar-SA"/>
    </w:rPr>
  </w:style>
  <w:style w:type="paragraph" w:customStyle="1" w:styleId="28">
    <w:name w:val="Название2"/>
    <w:basedOn w:val="a"/>
    <w:uiPriority w:val="99"/>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29">
    <w:name w:val="Указатель2"/>
    <w:basedOn w:val="a"/>
    <w:uiPriority w:val="99"/>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1f5">
    <w:name w:val="Название1"/>
    <w:basedOn w:val="a"/>
    <w:rsid w:val="00D86AFF"/>
    <w:pPr>
      <w:suppressLineNumbers/>
      <w:suppressAutoHyphens/>
      <w:spacing w:before="120" w:after="120" w:line="360" w:lineRule="auto"/>
      <w:ind w:firstLine="709"/>
      <w:jc w:val="both"/>
    </w:pPr>
    <w:rPr>
      <w:rFonts w:ascii="Arial" w:hAnsi="Arial" w:cs="Tahoma"/>
      <w:i/>
      <w:iCs/>
      <w:sz w:val="20"/>
      <w:szCs w:val="24"/>
      <w:lang w:eastAsia="ar-SA"/>
    </w:rPr>
  </w:style>
  <w:style w:type="paragraph" w:customStyle="1" w:styleId="1f6">
    <w:name w:val="Указатель1"/>
    <w:basedOn w:val="a"/>
    <w:rsid w:val="00D86AFF"/>
    <w:pPr>
      <w:suppressLineNumbers/>
      <w:suppressAutoHyphens/>
      <w:spacing w:line="360" w:lineRule="auto"/>
      <w:ind w:firstLine="709"/>
      <w:jc w:val="both"/>
    </w:pPr>
    <w:rPr>
      <w:rFonts w:ascii="Arial" w:hAnsi="Arial" w:cs="Tahoma"/>
      <w:sz w:val="24"/>
      <w:szCs w:val="24"/>
      <w:lang w:eastAsia="ar-SA"/>
    </w:rPr>
  </w:style>
  <w:style w:type="paragraph" w:customStyle="1" w:styleId="xl22">
    <w:name w:val="xl22"/>
    <w:basedOn w:val="a"/>
    <w:uiPriority w:val="99"/>
    <w:rsid w:val="00D86AFF"/>
    <w:pPr>
      <w:suppressAutoHyphens/>
      <w:spacing w:before="280" w:after="280" w:line="360" w:lineRule="auto"/>
      <w:ind w:firstLine="709"/>
      <w:jc w:val="center"/>
    </w:pPr>
    <w:rPr>
      <w:sz w:val="24"/>
      <w:szCs w:val="24"/>
      <w:lang w:eastAsia="ar-SA"/>
    </w:rPr>
  </w:style>
  <w:style w:type="paragraph" w:customStyle="1" w:styleId="1f7">
    <w:name w:val="Цитата1"/>
    <w:basedOn w:val="a"/>
    <w:uiPriority w:val="99"/>
    <w:rsid w:val="00D86AFF"/>
    <w:pPr>
      <w:suppressAutoHyphens/>
      <w:spacing w:line="360" w:lineRule="auto"/>
      <w:ind w:left="360" w:right="-8" w:firstLine="709"/>
      <w:jc w:val="both"/>
    </w:pPr>
    <w:rPr>
      <w:bCs/>
      <w:lang w:eastAsia="ar-SA"/>
    </w:rPr>
  </w:style>
  <w:style w:type="paragraph" w:customStyle="1" w:styleId="213">
    <w:name w:val="Основной текст 21"/>
    <w:basedOn w:val="a"/>
    <w:uiPriority w:val="99"/>
    <w:rsid w:val="00D86AFF"/>
    <w:pPr>
      <w:suppressAutoHyphens/>
      <w:spacing w:line="360" w:lineRule="auto"/>
      <w:ind w:firstLine="709"/>
      <w:jc w:val="center"/>
    </w:pPr>
    <w:rPr>
      <w:b/>
      <w:bCs/>
      <w:caps/>
      <w:sz w:val="24"/>
      <w:szCs w:val="24"/>
      <w:lang w:eastAsia="ar-SA"/>
    </w:rPr>
  </w:style>
  <w:style w:type="paragraph" w:customStyle="1" w:styleId="214">
    <w:name w:val="Основной текст с отступом 21"/>
    <w:basedOn w:val="a"/>
    <w:uiPriority w:val="99"/>
    <w:rsid w:val="00D86AFF"/>
    <w:pPr>
      <w:suppressAutoHyphens/>
      <w:spacing w:line="360" w:lineRule="auto"/>
      <w:ind w:left="360" w:firstLine="709"/>
      <w:jc w:val="center"/>
    </w:pPr>
    <w:rPr>
      <w:b/>
      <w:bCs/>
      <w:caps/>
      <w:sz w:val="24"/>
      <w:szCs w:val="24"/>
      <w:lang w:eastAsia="ar-SA"/>
    </w:rPr>
  </w:style>
  <w:style w:type="paragraph" w:customStyle="1" w:styleId="310">
    <w:name w:val="Основной текст с отступом 31"/>
    <w:basedOn w:val="a"/>
    <w:uiPriority w:val="99"/>
    <w:rsid w:val="00D86AFF"/>
    <w:pPr>
      <w:suppressAutoHyphens/>
      <w:spacing w:line="360" w:lineRule="auto"/>
      <w:ind w:firstLine="540"/>
      <w:jc w:val="both"/>
    </w:pPr>
    <w:rPr>
      <w:lang w:eastAsia="ar-SA"/>
    </w:rPr>
  </w:style>
  <w:style w:type="paragraph" w:customStyle="1" w:styleId="ConsNormal">
    <w:name w:val="ConsNormal"/>
    <w:uiPriority w:val="99"/>
    <w:rsid w:val="00D86AFF"/>
    <w:pPr>
      <w:widowControl w:val="0"/>
      <w:suppressAutoHyphens/>
      <w:autoSpaceDE w:val="0"/>
      <w:ind w:firstLine="720"/>
    </w:pPr>
    <w:rPr>
      <w:rFonts w:ascii="Arial" w:eastAsia="Arial" w:hAnsi="Arial" w:cs="Arial"/>
      <w:lang w:eastAsia="ar-SA"/>
    </w:rPr>
  </w:style>
  <w:style w:type="paragraph" w:customStyle="1" w:styleId="aff6">
    <w:name w:val="Îáû÷íûé"/>
    <w:uiPriority w:val="99"/>
    <w:rsid w:val="00D86AFF"/>
    <w:pPr>
      <w:suppressAutoHyphens/>
    </w:pPr>
    <w:rPr>
      <w:rFonts w:eastAsia="Arial"/>
      <w:lang w:val="en-US" w:eastAsia="ar-SA"/>
    </w:rPr>
  </w:style>
  <w:style w:type="paragraph" w:customStyle="1" w:styleId="ConsNonformat">
    <w:name w:val="ConsNonformat"/>
    <w:uiPriority w:val="99"/>
    <w:rsid w:val="00D86AFF"/>
    <w:pPr>
      <w:widowControl w:val="0"/>
      <w:suppressAutoHyphens/>
      <w:autoSpaceDE w:val="0"/>
    </w:pPr>
    <w:rPr>
      <w:rFonts w:ascii="Courier New" w:eastAsia="Arial" w:hAnsi="Courier New" w:cs="Courier New"/>
      <w:lang w:eastAsia="ar-SA"/>
    </w:rPr>
  </w:style>
  <w:style w:type="paragraph" w:customStyle="1" w:styleId="aff7">
    <w:name w:val="Заглавие раздела"/>
    <w:basedOn w:val="2"/>
    <w:uiPriority w:val="99"/>
    <w:rsid w:val="00D86AFF"/>
    <w:pPr>
      <w:keepNext w:val="0"/>
      <w:tabs>
        <w:tab w:val="left" w:pos="555"/>
        <w:tab w:val="left" w:pos="1789"/>
      </w:tabs>
      <w:suppressAutoHyphens/>
      <w:spacing w:before="0" w:after="240" w:line="360" w:lineRule="auto"/>
      <w:ind w:left="1789" w:hanging="360"/>
      <w:jc w:val="center"/>
    </w:pPr>
    <w:rPr>
      <w:rFonts w:ascii="Times New Roman" w:hAnsi="Times New Roman" w:cs="Times New Roman"/>
      <w:bCs w:val="0"/>
      <w:sz w:val="24"/>
      <w:szCs w:val="24"/>
      <w:lang w:eastAsia="ar-SA"/>
    </w:rPr>
  </w:style>
  <w:style w:type="paragraph" w:customStyle="1" w:styleId="311">
    <w:name w:val="Основной текст 31"/>
    <w:basedOn w:val="a"/>
    <w:uiPriority w:val="99"/>
    <w:rsid w:val="00D86AFF"/>
    <w:pPr>
      <w:suppressAutoHyphens/>
      <w:spacing w:after="120" w:line="360" w:lineRule="auto"/>
      <w:ind w:firstLine="709"/>
      <w:jc w:val="both"/>
    </w:pPr>
    <w:rPr>
      <w:sz w:val="16"/>
      <w:szCs w:val="16"/>
      <w:lang w:eastAsia="ar-SA"/>
    </w:rPr>
  </w:style>
  <w:style w:type="paragraph" w:styleId="aff8">
    <w:name w:val="Subtitle"/>
    <w:basedOn w:val="af"/>
    <w:next w:val="a0"/>
    <w:link w:val="aff9"/>
    <w:uiPriority w:val="99"/>
    <w:qFormat/>
    <w:rsid w:val="00D86AFF"/>
    <w:pPr>
      <w:keepNext/>
      <w:keepLines/>
      <w:suppressAutoHyphens/>
      <w:spacing w:before="60" w:after="120" w:line="340" w:lineRule="atLeast"/>
      <w:ind w:firstLine="709"/>
      <w:jc w:val="left"/>
    </w:pPr>
    <w:rPr>
      <w:rFonts w:ascii="Arial" w:hAnsi="Arial" w:cs="Arial"/>
      <w:spacing w:val="-16"/>
      <w:kern w:val="1"/>
      <w:sz w:val="32"/>
      <w:szCs w:val="32"/>
      <w:lang w:eastAsia="ar-SA"/>
    </w:rPr>
  </w:style>
  <w:style w:type="paragraph" w:customStyle="1" w:styleId="affa">
    <w:name w:val="Неразрывный основной текст"/>
    <w:basedOn w:val="a0"/>
    <w:uiPriority w:val="99"/>
    <w:rsid w:val="00D86AFF"/>
    <w:pPr>
      <w:keepNext/>
      <w:suppressAutoHyphens/>
      <w:spacing w:after="240" w:line="240" w:lineRule="atLeast"/>
      <w:ind w:left="1080" w:firstLine="709"/>
      <w:jc w:val="both"/>
    </w:pPr>
    <w:rPr>
      <w:rFonts w:ascii="Arial" w:hAnsi="Arial" w:cs="Arial"/>
      <w:spacing w:val="-5"/>
      <w:sz w:val="20"/>
      <w:lang w:eastAsia="ar-SA"/>
    </w:rPr>
  </w:style>
  <w:style w:type="paragraph" w:customStyle="1" w:styleId="affb">
    <w:name w:val="Рисунок"/>
    <w:basedOn w:val="a"/>
    <w:next w:val="1f8"/>
    <w:uiPriority w:val="99"/>
    <w:rsid w:val="00D86AFF"/>
    <w:pPr>
      <w:keepNext/>
      <w:suppressAutoHyphens/>
      <w:spacing w:line="360" w:lineRule="auto"/>
      <w:ind w:left="1080" w:firstLine="709"/>
      <w:jc w:val="both"/>
    </w:pPr>
    <w:rPr>
      <w:rFonts w:ascii="Arial" w:hAnsi="Arial" w:cs="Arial"/>
      <w:spacing w:val="-5"/>
      <w:sz w:val="20"/>
      <w:szCs w:val="20"/>
      <w:lang w:eastAsia="ar-SA"/>
    </w:rPr>
  </w:style>
  <w:style w:type="paragraph" w:customStyle="1" w:styleId="1f8">
    <w:name w:val="Название объекта1"/>
    <w:basedOn w:val="a"/>
    <w:next w:val="a"/>
    <w:uiPriority w:val="99"/>
    <w:rsid w:val="00D86AFF"/>
    <w:pPr>
      <w:suppressAutoHyphens/>
      <w:spacing w:line="360" w:lineRule="auto"/>
      <w:ind w:firstLine="709"/>
      <w:jc w:val="both"/>
    </w:pPr>
    <w:rPr>
      <w:b/>
      <w:bCs/>
      <w:sz w:val="20"/>
      <w:szCs w:val="20"/>
      <w:lang w:eastAsia="ar-SA"/>
    </w:rPr>
  </w:style>
  <w:style w:type="paragraph" w:customStyle="1" w:styleId="affc">
    <w:name w:val="Название части"/>
    <w:basedOn w:val="a"/>
    <w:uiPriority w:val="99"/>
    <w:rsid w:val="00D86AFF"/>
    <w:pPr>
      <w:shd w:val="clear" w:color="auto" w:fill="000000"/>
      <w:suppressAutoHyphens/>
      <w:spacing w:line="360" w:lineRule="exact"/>
      <w:ind w:firstLine="709"/>
      <w:jc w:val="center"/>
    </w:pPr>
    <w:rPr>
      <w:rFonts w:ascii="Arial" w:hAnsi="Arial" w:cs="Arial"/>
      <w:color w:val="FFFFFF"/>
      <w:spacing w:val="-16"/>
      <w:sz w:val="26"/>
      <w:szCs w:val="26"/>
      <w:lang w:eastAsia="ar-SA"/>
    </w:rPr>
  </w:style>
  <w:style w:type="paragraph" w:customStyle="1" w:styleId="affd">
    <w:name w:val="Подзаголовок главы"/>
    <w:basedOn w:val="aff8"/>
    <w:uiPriority w:val="99"/>
    <w:rsid w:val="00D86AFF"/>
  </w:style>
  <w:style w:type="paragraph" w:customStyle="1" w:styleId="affe">
    <w:name w:val="Название предприятия"/>
    <w:basedOn w:val="a"/>
    <w:uiPriority w:val="99"/>
    <w:rsid w:val="00D86AFF"/>
    <w:pPr>
      <w:keepNext/>
      <w:keepLines/>
      <w:suppressAutoHyphens/>
      <w:spacing w:line="220" w:lineRule="atLeast"/>
      <w:ind w:firstLine="709"/>
      <w:jc w:val="both"/>
    </w:pPr>
    <w:rPr>
      <w:rFonts w:ascii="Arial Black" w:hAnsi="Arial Black" w:cs="Arial Black"/>
      <w:spacing w:val="-25"/>
      <w:kern w:val="1"/>
      <w:sz w:val="32"/>
      <w:szCs w:val="32"/>
      <w:lang w:eastAsia="ar-SA"/>
    </w:rPr>
  </w:style>
  <w:style w:type="paragraph" w:customStyle="1" w:styleId="1f9">
    <w:name w:val="Маркированный_1"/>
    <w:basedOn w:val="a"/>
    <w:uiPriority w:val="99"/>
    <w:rsid w:val="00D86AFF"/>
    <w:pPr>
      <w:tabs>
        <w:tab w:val="left" w:pos="900"/>
      </w:tabs>
      <w:suppressAutoHyphens/>
      <w:spacing w:line="360" w:lineRule="auto"/>
      <w:ind w:left="-1069"/>
      <w:jc w:val="both"/>
    </w:pPr>
    <w:rPr>
      <w:sz w:val="24"/>
      <w:szCs w:val="24"/>
      <w:lang w:eastAsia="ar-SA"/>
    </w:rPr>
  </w:style>
  <w:style w:type="paragraph" w:customStyle="1" w:styleId="afff">
    <w:name w:val="Текст таблицы"/>
    <w:basedOn w:val="a"/>
    <w:uiPriority w:val="99"/>
    <w:rsid w:val="00D86AFF"/>
    <w:pPr>
      <w:suppressAutoHyphens/>
      <w:spacing w:before="60" w:line="360" w:lineRule="auto"/>
      <w:ind w:firstLine="709"/>
      <w:jc w:val="both"/>
    </w:pPr>
    <w:rPr>
      <w:rFonts w:ascii="Arial" w:hAnsi="Arial" w:cs="Arial"/>
      <w:spacing w:val="-5"/>
      <w:sz w:val="16"/>
      <w:szCs w:val="16"/>
      <w:lang w:eastAsia="ar-SA"/>
    </w:rPr>
  </w:style>
  <w:style w:type="paragraph" w:customStyle="1" w:styleId="afff0">
    <w:name w:val="Подчеркнутый"/>
    <w:basedOn w:val="a"/>
    <w:uiPriority w:val="99"/>
    <w:rsid w:val="00D86AFF"/>
    <w:pPr>
      <w:suppressAutoHyphens/>
      <w:spacing w:line="360" w:lineRule="auto"/>
      <w:ind w:firstLine="709"/>
      <w:jc w:val="both"/>
    </w:pPr>
    <w:rPr>
      <w:sz w:val="24"/>
      <w:szCs w:val="24"/>
      <w:u w:val="single"/>
      <w:lang w:eastAsia="ar-SA"/>
    </w:rPr>
  </w:style>
  <w:style w:type="paragraph" w:customStyle="1" w:styleId="afff1">
    <w:name w:val="Название документа"/>
    <w:basedOn w:val="a"/>
    <w:uiPriority w:val="99"/>
    <w:rsid w:val="00D86AFF"/>
    <w:pPr>
      <w:keepNext/>
      <w:keepLines/>
      <w:pBdr>
        <w:top w:val="single" w:sz="40" w:space="31" w:color="000000"/>
      </w:pBdr>
      <w:tabs>
        <w:tab w:val="left" w:pos="0"/>
      </w:tabs>
      <w:suppressAutoHyphens/>
      <w:spacing w:before="240" w:after="500" w:line="640" w:lineRule="exact"/>
      <w:ind w:firstLine="709"/>
      <w:jc w:val="both"/>
    </w:pPr>
    <w:rPr>
      <w:rFonts w:ascii="Arial Black" w:hAnsi="Arial Black" w:cs="Arial Black"/>
      <w:b/>
      <w:bCs/>
      <w:spacing w:val="-48"/>
      <w:kern w:val="1"/>
      <w:sz w:val="64"/>
      <w:szCs w:val="64"/>
      <w:lang w:eastAsia="ar-SA"/>
    </w:rPr>
  </w:style>
  <w:style w:type="paragraph" w:customStyle="1" w:styleId="afff2">
    <w:name w:val="Нижний колонтитул (четный)"/>
    <w:basedOn w:val="a8"/>
    <w:uiPriority w:val="99"/>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3">
    <w:name w:val="Нижний колонтитул (первый)"/>
    <w:basedOn w:val="a8"/>
    <w:uiPriority w:val="99"/>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afff4">
    <w:name w:val="Нижний колонтитул (нечетный)"/>
    <w:basedOn w:val="a8"/>
    <w:uiPriority w:val="99"/>
    <w:rsid w:val="00D86AFF"/>
    <w:pPr>
      <w:keepLines/>
      <w:pBdr>
        <w:top w:val="single" w:sz="4" w:space="2" w:color="000000"/>
      </w:pBdr>
      <w:tabs>
        <w:tab w:val="center" w:pos="4320"/>
        <w:tab w:val="right" w:pos="8640"/>
      </w:tabs>
      <w:suppressAutoHyphens/>
      <w:spacing w:before="600" w:line="190" w:lineRule="atLeast"/>
      <w:ind w:left="1080" w:firstLine="709"/>
      <w:jc w:val="both"/>
    </w:pPr>
    <w:rPr>
      <w:rFonts w:ascii="Arial" w:hAnsi="Arial" w:cs="Arial"/>
      <w:caps/>
      <w:spacing w:val="-5"/>
      <w:sz w:val="15"/>
      <w:szCs w:val="15"/>
      <w:lang w:eastAsia="ar-SA"/>
    </w:rPr>
  </w:style>
  <w:style w:type="paragraph" w:customStyle="1" w:styleId="215">
    <w:name w:val="Список 21"/>
    <w:basedOn w:val="aff5"/>
    <w:uiPriority w:val="99"/>
    <w:rsid w:val="00D86AFF"/>
    <w:pPr>
      <w:ind w:left="1800"/>
    </w:pPr>
  </w:style>
  <w:style w:type="paragraph" w:customStyle="1" w:styleId="312">
    <w:name w:val="Список 31"/>
    <w:basedOn w:val="aff5"/>
    <w:uiPriority w:val="99"/>
    <w:rsid w:val="00D86AFF"/>
    <w:pPr>
      <w:ind w:left="2160"/>
    </w:pPr>
  </w:style>
  <w:style w:type="paragraph" w:customStyle="1" w:styleId="41">
    <w:name w:val="Список 41"/>
    <w:basedOn w:val="aff5"/>
    <w:uiPriority w:val="99"/>
    <w:rsid w:val="00D86AFF"/>
    <w:pPr>
      <w:ind w:left="2520"/>
    </w:pPr>
  </w:style>
  <w:style w:type="paragraph" w:customStyle="1" w:styleId="51">
    <w:name w:val="Список 51"/>
    <w:basedOn w:val="aff5"/>
    <w:uiPriority w:val="99"/>
    <w:rsid w:val="00D86AFF"/>
    <w:pPr>
      <w:ind w:left="2880"/>
    </w:pPr>
  </w:style>
  <w:style w:type="paragraph" w:customStyle="1" w:styleId="216">
    <w:name w:val="Маркированный список 21"/>
    <w:basedOn w:val="a"/>
    <w:uiPriority w:val="99"/>
    <w:rsid w:val="00D86AFF"/>
    <w:pPr>
      <w:tabs>
        <w:tab w:val="left" w:pos="552"/>
      </w:tabs>
      <w:suppressAutoHyphens/>
      <w:spacing w:after="240" w:line="240" w:lineRule="atLeast"/>
      <w:ind w:left="1800" w:hanging="552"/>
      <w:jc w:val="both"/>
    </w:pPr>
    <w:rPr>
      <w:rFonts w:ascii="Arial" w:hAnsi="Arial" w:cs="Arial"/>
      <w:spacing w:val="-5"/>
      <w:sz w:val="20"/>
      <w:szCs w:val="20"/>
      <w:lang w:eastAsia="ar-SA"/>
    </w:rPr>
  </w:style>
  <w:style w:type="paragraph" w:customStyle="1" w:styleId="313">
    <w:name w:val="Маркированный список 31"/>
    <w:basedOn w:val="a"/>
    <w:uiPriority w:val="99"/>
    <w:rsid w:val="00D86AFF"/>
    <w:pPr>
      <w:tabs>
        <w:tab w:val="left" w:pos="552"/>
      </w:tabs>
      <w:suppressAutoHyphens/>
      <w:spacing w:after="240" w:line="240" w:lineRule="atLeast"/>
      <w:ind w:left="2160" w:hanging="552"/>
      <w:jc w:val="both"/>
    </w:pPr>
    <w:rPr>
      <w:rFonts w:ascii="Arial" w:hAnsi="Arial" w:cs="Arial"/>
      <w:spacing w:val="-5"/>
      <w:sz w:val="20"/>
      <w:szCs w:val="20"/>
      <w:lang w:eastAsia="ar-SA"/>
    </w:rPr>
  </w:style>
  <w:style w:type="paragraph" w:customStyle="1" w:styleId="410">
    <w:name w:val="Маркированный список 41"/>
    <w:basedOn w:val="a"/>
    <w:uiPriority w:val="99"/>
    <w:rsid w:val="00D86AFF"/>
    <w:pPr>
      <w:tabs>
        <w:tab w:val="left" w:pos="552"/>
      </w:tabs>
      <w:suppressAutoHyphens/>
      <w:spacing w:after="240" w:line="240" w:lineRule="atLeast"/>
      <w:ind w:left="2520" w:hanging="552"/>
      <w:jc w:val="both"/>
    </w:pPr>
    <w:rPr>
      <w:rFonts w:ascii="Arial" w:hAnsi="Arial" w:cs="Arial"/>
      <w:spacing w:val="-5"/>
      <w:sz w:val="20"/>
      <w:szCs w:val="20"/>
      <w:lang w:eastAsia="ar-SA"/>
    </w:rPr>
  </w:style>
  <w:style w:type="paragraph" w:customStyle="1" w:styleId="510">
    <w:name w:val="Маркированный список 51"/>
    <w:basedOn w:val="a"/>
    <w:uiPriority w:val="99"/>
    <w:rsid w:val="00D86AFF"/>
    <w:pPr>
      <w:tabs>
        <w:tab w:val="left" w:pos="552"/>
      </w:tabs>
      <w:suppressAutoHyphens/>
      <w:spacing w:after="240" w:line="240" w:lineRule="atLeast"/>
      <w:ind w:left="2880" w:hanging="552"/>
      <w:jc w:val="both"/>
    </w:pPr>
    <w:rPr>
      <w:rFonts w:ascii="Arial" w:hAnsi="Arial" w:cs="Arial"/>
      <w:spacing w:val="-5"/>
      <w:sz w:val="20"/>
      <w:szCs w:val="20"/>
      <w:lang w:eastAsia="ar-SA"/>
    </w:rPr>
  </w:style>
  <w:style w:type="paragraph" w:customStyle="1" w:styleId="1fa">
    <w:name w:val="Продолжение списка1"/>
    <w:basedOn w:val="aff5"/>
    <w:uiPriority w:val="99"/>
    <w:rsid w:val="00D86AFF"/>
    <w:pPr>
      <w:ind w:firstLine="0"/>
    </w:pPr>
  </w:style>
  <w:style w:type="paragraph" w:customStyle="1" w:styleId="217">
    <w:name w:val="Продолжение списка 21"/>
    <w:basedOn w:val="1fa"/>
    <w:uiPriority w:val="99"/>
    <w:rsid w:val="00D86AFF"/>
    <w:pPr>
      <w:ind w:left="2160"/>
    </w:pPr>
  </w:style>
  <w:style w:type="paragraph" w:customStyle="1" w:styleId="314">
    <w:name w:val="Продолжение списка 31"/>
    <w:basedOn w:val="1fa"/>
    <w:uiPriority w:val="99"/>
    <w:rsid w:val="00D86AFF"/>
    <w:pPr>
      <w:ind w:left="2520"/>
    </w:pPr>
  </w:style>
  <w:style w:type="paragraph" w:customStyle="1" w:styleId="411">
    <w:name w:val="Продолжение списка 41"/>
    <w:basedOn w:val="1fa"/>
    <w:uiPriority w:val="99"/>
    <w:rsid w:val="00D86AFF"/>
    <w:pPr>
      <w:ind w:left="2880"/>
    </w:pPr>
  </w:style>
  <w:style w:type="paragraph" w:customStyle="1" w:styleId="511">
    <w:name w:val="Продолжение списка 51"/>
    <w:basedOn w:val="1fa"/>
    <w:uiPriority w:val="99"/>
    <w:rsid w:val="00D86AFF"/>
    <w:pPr>
      <w:ind w:left="3240"/>
    </w:pPr>
  </w:style>
  <w:style w:type="paragraph" w:customStyle="1" w:styleId="1fb">
    <w:name w:val="Нумерованный список1"/>
    <w:basedOn w:val="a"/>
    <w:uiPriority w:val="99"/>
    <w:rsid w:val="00D86AFF"/>
    <w:pPr>
      <w:suppressAutoHyphens/>
      <w:spacing w:before="280" w:after="280" w:line="360" w:lineRule="auto"/>
      <w:ind w:firstLine="709"/>
      <w:jc w:val="both"/>
    </w:pPr>
    <w:rPr>
      <w:lang w:eastAsia="ar-SA"/>
    </w:rPr>
  </w:style>
  <w:style w:type="paragraph" w:customStyle="1" w:styleId="218">
    <w:name w:val="Нумерованный список 21"/>
    <w:basedOn w:val="1fb"/>
    <w:uiPriority w:val="99"/>
    <w:rsid w:val="00D86AFF"/>
    <w:pPr>
      <w:spacing w:before="0" w:after="240" w:line="240" w:lineRule="atLeast"/>
      <w:ind w:left="1800" w:hanging="360"/>
    </w:pPr>
    <w:rPr>
      <w:rFonts w:ascii="Arial" w:hAnsi="Arial" w:cs="Arial"/>
      <w:spacing w:val="-5"/>
      <w:sz w:val="20"/>
      <w:szCs w:val="20"/>
    </w:rPr>
  </w:style>
  <w:style w:type="paragraph" w:customStyle="1" w:styleId="315">
    <w:name w:val="Нумерованный список 31"/>
    <w:basedOn w:val="1fb"/>
    <w:uiPriority w:val="99"/>
    <w:rsid w:val="00D86AFF"/>
    <w:pPr>
      <w:tabs>
        <w:tab w:val="left" w:pos="720"/>
      </w:tabs>
      <w:spacing w:before="0" w:after="240" w:line="240" w:lineRule="atLeast"/>
      <w:ind w:left="2160" w:hanging="360"/>
    </w:pPr>
    <w:rPr>
      <w:rFonts w:ascii="Arial" w:hAnsi="Arial" w:cs="Arial"/>
      <w:spacing w:val="-5"/>
      <w:sz w:val="20"/>
      <w:szCs w:val="20"/>
    </w:rPr>
  </w:style>
  <w:style w:type="paragraph" w:customStyle="1" w:styleId="412">
    <w:name w:val="Нумерованный список 41"/>
    <w:basedOn w:val="1fb"/>
    <w:uiPriority w:val="99"/>
    <w:rsid w:val="00D86AFF"/>
    <w:pPr>
      <w:spacing w:before="0" w:after="240" w:line="240" w:lineRule="atLeast"/>
      <w:ind w:left="2520" w:hanging="360"/>
    </w:pPr>
    <w:rPr>
      <w:rFonts w:ascii="Arial" w:hAnsi="Arial" w:cs="Arial"/>
      <w:spacing w:val="-5"/>
      <w:sz w:val="20"/>
      <w:szCs w:val="20"/>
    </w:rPr>
  </w:style>
  <w:style w:type="paragraph" w:customStyle="1" w:styleId="512">
    <w:name w:val="Нумерованный список 51"/>
    <w:basedOn w:val="1fb"/>
    <w:uiPriority w:val="99"/>
    <w:rsid w:val="00D86AFF"/>
    <w:pPr>
      <w:spacing w:before="0" w:after="240" w:line="240" w:lineRule="atLeast"/>
      <w:ind w:left="2880" w:hanging="360"/>
    </w:pPr>
    <w:rPr>
      <w:rFonts w:ascii="Arial" w:hAnsi="Arial" w:cs="Arial"/>
      <w:spacing w:val="-5"/>
      <w:sz w:val="20"/>
      <w:szCs w:val="20"/>
    </w:rPr>
  </w:style>
  <w:style w:type="paragraph" w:customStyle="1" w:styleId="1fc">
    <w:name w:val="Обычный отступ1"/>
    <w:basedOn w:val="a"/>
    <w:uiPriority w:val="99"/>
    <w:rsid w:val="00D86AFF"/>
    <w:pPr>
      <w:suppressAutoHyphens/>
      <w:spacing w:line="360" w:lineRule="auto"/>
      <w:ind w:left="1440" w:firstLine="709"/>
      <w:jc w:val="both"/>
    </w:pPr>
    <w:rPr>
      <w:rFonts w:ascii="Arial" w:hAnsi="Arial" w:cs="Arial"/>
      <w:spacing w:val="-5"/>
      <w:sz w:val="20"/>
      <w:szCs w:val="20"/>
      <w:lang w:eastAsia="ar-SA"/>
    </w:rPr>
  </w:style>
  <w:style w:type="paragraph" w:customStyle="1" w:styleId="afff5">
    <w:name w:val="Подзаголовок части"/>
    <w:basedOn w:val="a"/>
    <w:next w:val="a0"/>
    <w:uiPriority w:val="99"/>
    <w:rsid w:val="00D86AFF"/>
    <w:pPr>
      <w:keepNext/>
      <w:suppressAutoHyphens/>
      <w:spacing w:before="360" w:after="120" w:line="360" w:lineRule="auto"/>
      <w:ind w:left="1080" w:firstLine="709"/>
      <w:jc w:val="both"/>
    </w:pPr>
    <w:rPr>
      <w:rFonts w:ascii="Arial" w:hAnsi="Arial" w:cs="Arial"/>
      <w:i/>
      <w:iCs/>
      <w:spacing w:val="-5"/>
      <w:kern w:val="1"/>
      <w:sz w:val="26"/>
      <w:szCs w:val="26"/>
      <w:lang w:eastAsia="ar-SA"/>
    </w:rPr>
  </w:style>
  <w:style w:type="paragraph" w:customStyle="1" w:styleId="afff6">
    <w:name w:val="Обратный адрес"/>
    <w:basedOn w:val="a"/>
    <w:uiPriority w:val="99"/>
    <w:rsid w:val="00D86AFF"/>
    <w:pPr>
      <w:keepLines/>
      <w:tabs>
        <w:tab w:val="left" w:pos="2160"/>
      </w:tabs>
      <w:suppressAutoHyphens/>
      <w:spacing w:line="160" w:lineRule="atLeast"/>
      <w:ind w:firstLine="709"/>
      <w:jc w:val="both"/>
    </w:pPr>
    <w:rPr>
      <w:rFonts w:ascii="Arial" w:hAnsi="Arial" w:cs="Arial"/>
      <w:sz w:val="14"/>
      <w:szCs w:val="14"/>
      <w:lang w:eastAsia="ar-SA"/>
    </w:rPr>
  </w:style>
  <w:style w:type="paragraph" w:customStyle="1" w:styleId="afff7">
    <w:name w:val="Название раздела"/>
    <w:basedOn w:val="a"/>
    <w:next w:val="a0"/>
    <w:uiPriority w:val="99"/>
    <w:rsid w:val="00D86AFF"/>
    <w:pPr>
      <w:pBdr>
        <w:bottom w:val="single" w:sz="4" w:space="2" w:color="000000"/>
      </w:pBdr>
      <w:suppressAutoHyphens/>
      <w:spacing w:before="360" w:after="960" w:line="360" w:lineRule="auto"/>
      <w:ind w:firstLine="709"/>
      <w:jc w:val="both"/>
    </w:pPr>
    <w:rPr>
      <w:rFonts w:ascii="Arial Black" w:hAnsi="Arial Black" w:cs="Arial Black"/>
      <w:spacing w:val="-35"/>
      <w:sz w:val="54"/>
      <w:szCs w:val="54"/>
      <w:lang w:eastAsia="ar-SA"/>
    </w:rPr>
  </w:style>
  <w:style w:type="paragraph" w:customStyle="1" w:styleId="afff8">
    <w:name w:val="Подзаголовок титульного листа"/>
    <w:basedOn w:val="a"/>
    <w:next w:val="a0"/>
    <w:uiPriority w:val="99"/>
    <w:rsid w:val="00D86AFF"/>
    <w:pPr>
      <w:pBdr>
        <w:top w:val="single" w:sz="4" w:space="24" w:color="000000"/>
      </w:pBdr>
      <w:suppressAutoHyphens/>
      <w:spacing w:line="480" w:lineRule="atLeast"/>
      <w:ind w:left="835" w:right="835" w:firstLine="709"/>
      <w:jc w:val="both"/>
    </w:pPr>
    <w:rPr>
      <w:rFonts w:ascii="Arial" w:hAnsi="Arial" w:cs="Arial"/>
      <w:b/>
      <w:bCs/>
      <w:spacing w:val="-30"/>
      <w:sz w:val="48"/>
      <w:szCs w:val="48"/>
      <w:lang w:eastAsia="ar-SA"/>
    </w:rPr>
  </w:style>
  <w:style w:type="paragraph" w:styleId="1fd">
    <w:name w:val="toc 1"/>
    <w:basedOn w:val="a"/>
    <w:next w:val="a"/>
    <w:semiHidden/>
    <w:rsid w:val="00D86AFF"/>
    <w:pPr>
      <w:tabs>
        <w:tab w:val="right" w:leader="dot" w:pos="9540"/>
      </w:tabs>
      <w:suppressAutoHyphens/>
      <w:spacing w:line="360" w:lineRule="auto"/>
      <w:ind w:firstLine="540"/>
      <w:jc w:val="both"/>
    </w:pPr>
    <w:rPr>
      <w:sz w:val="24"/>
      <w:szCs w:val="24"/>
      <w:lang w:eastAsia="ar-SA"/>
    </w:rPr>
  </w:style>
  <w:style w:type="paragraph" w:styleId="afff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uiPriority w:val="99"/>
    <w:qFormat/>
    <w:rsid w:val="00D86AFF"/>
    <w:pPr>
      <w:suppressAutoHyphens/>
      <w:spacing w:line="360" w:lineRule="auto"/>
      <w:ind w:left="1080" w:firstLine="709"/>
      <w:jc w:val="both"/>
    </w:pPr>
    <w:rPr>
      <w:spacing w:val="-5"/>
      <w:lang w:eastAsia="ar-SA"/>
    </w:rPr>
  </w:style>
  <w:style w:type="paragraph" w:customStyle="1" w:styleId="1fe">
    <w:name w:val="Приветствие1"/>
    <w:basedOn w:val="a"/>
    <w:next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
    <w:name w:val="Прощание1"/>
    <w:basedOn w:val="a"/>
    <w:uiPriority w:val="99"/>
    <w:rsid w:val="00D86AFF"/>
    <w:pPr>
      <w:suppressAutoHyphens/>
      <w:spacing w:line="360" w:lineRule="auto"/>
      <w:ind w:left="4252" w:firstLine="709"/>
      <w:jc w:val="both"/>
    </w:pPr>
    <w:rPr>
      <w:rFonts w:ascii="Arial" w:hAnsi="Arial" w:cs="Arial"/>
      <w:spacing w:val="-5"/>
      <w:sz w:val="20"/>
      <w:szCs w:val="20"/>
      <w:lang w:eastAsia="ar-SA"/>
    </w:rPr>
  </w:style>
  <w:style w:type="paragraph" w:styleId="HTML7">
    <w:name w:val="HTML Preformatted"/>
    <w:basedOn w:val="a"/>
    <w:link w:val="HTML8"/>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customStyle="1" w:styleId="1ff0">
    <w:name w:val="Текст1"/>
    <w:basedOn w:val="a"/>
    <w:uiPriority w:val="99"/>
    <w:rsid w:val="00D86AFF"/>
    <w:pPr>
      <w:suppressAutoHyphens/>
      <w:spacing w:line="360" w:lineRule="auto"/>
      <w:ind w:left="1080" w:firstLine="709"/>
      <w:jc w:val="both"/>
    </w:pPr>
    <w:rPr>
      <w:rFonts w:ascii="Courier New" w:hAnsi="Courier New" w:cs="Courier New"/>
      <w:spacing w:val="-5"/>
      <w:sz w:val="20"/>
      <w:szCs w:val="20"/>
      <w:lang w:eastAsia="ar-SA"/>
    </w:rPr>
  </w:style>
  <w:style w:type="paragraph" w:styleId="afffa">
    <w:name w:val="E-mail Signature"/>
    <w:basedOn w:val="a"/>
    <w:link w:val="afffb"/>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ConsTitle">
    <w:name w:val="ConsTitle"/>
    <w:uiPriority w:val="99"/>
    <w:rsid w:val="00D86AFF"/>
    <w:pPr>
      <w:widowControl w:val="0"/>
      <w:suppressAutoHyphens/>
      <w:autoSpaceDE w:val="0"/>
      <w:ind w:right="19772"/>
    </w:pPr>
    <w:rPr>
      <w:rFonts w:ascii="Arial" w:eastAsia="Arial" w:hAnsi="Arial" w:cs="Arial"/>
      <w:b/>
      <w:bCs/>
      <w:sz w:val="16"/>
      <w:szCs w:val="16"/>
      <w:lang w:eastAsia="ar-SA"/>
    </w:rPr>
  </w:style>
  <w:style w:type="paragraph" w:customStyle="1" w:styleId="1ff1">
    <w:name w:val="Стиль1"/>
    <w:basedOn w:val="a"/>
    <w:uiPriority w:val="99"/>
    <w:rsid w:val="00D86AFF"/>
    <w:pPr>
      <w:suppressAutoHyphens/>
      <w:spacing w:line="360" w:lineRule="auto"/>
      <w:ind w:firstLine="540"/>
      <w:jc w:val="center"/>
    </w:pPr>
    <w:rPr>
      <w:b/>
      <w:sz w:val="24"/>
      <w:szCs w:val="24"/>
      <w:lang w:eastAsia="ar-SA"/>
    </w:rPr>
  </w:style>
  <w:style w:type="paragraph" w:customStyle="1" w:styleId="2a">
    <w:name w:val="Стиль2"/>
    <w:basedOn w:val="a"/>
    <w:next w:val="1ff1"/>
    <w:uiPriority w:val="99"/>
    <w:rsid w:val="00D86AFF"/>
    <w:pPr>
      <w:suppressAutoHyphens/>
      <w:spacing w:line="360" w:lineRule="auto"/>
      <w:ind w:right="-8" w:firstLine="720"/>
      <w:jc w:val="center"/>
    </w:pPr>
    <w:rPr>
      <w:b/>
      <w:caps/>
      <w:sz w:val="24"/>
      <w:szCs w:val="24"/>
      <w:lang w:eastAsia="ar-SA"/>
    </w:rPr>
  </w:style>
  <w:style w:type="paragraph" w:customStyle="1" w:styleId="1ff2">
    <w:name w:val="Текст примечания1"/>
    <w:basedOn w:val="a"/>
    <w:rsid w:val="00D86AFF"/>
    <w:pPr>
      <w:suppressAutoHyphens/>
      <w:spacing w:line="360" w:lineRule="auto"/>
      <w:ind w:firstLine="680"/>
      <w:jc w:val="both"/>
    </w:pPr>
    <w:rPr>
      <w:sz w:val="20"/>
      <w:szCs w:val="20"/>
      <w:lang w:eastAsia="ar-SA"/>
    </w:rPr>
  </w:style>
  <w:style w:type="paragraph" w:styleId="afffc">
    <w:name w:val="annotation text"/>
    <w:basedOn w:val="a"/>
    <w:link w:val="afffd"/>
    <w:uiPriority w:val="99"/>
    <w:rsid w:val="00D86AFF"/>
    <w:pPr>
      <w:suppressAutoHyphens/>
      <w:spacing w:line="360" w:lineRule="auto"/>
      <w:ind w:firstLine="709"/>
      <w:jc w:val="both"/>
    </w:pPr>
    <w:rPr>
      <w:sz w:val="20"/>
      <w:szCs w:val="20"/>
      <w:lang w:eastAsia="ar-SA"/>
    </w:rPr>
  </w:style>
  <w:style w:type="paragraph" w:styleId="afffe">
    <w:name w:val="annotation subject"/>
    <w:basedOn w:val="1ff2"/>
    <w:next w:val="1ff2"/>
    <w:link w:val="affff"/>
    <w:uiPriority w:val="99"/>
    <w:rsid w:val="00D86AFF"/>
    <w:rPr>
      <w:b/>
      <w:bCs/>
    </w:rPr>
  </w:style>
  <w:style w:type="paragraph" w:customStyle="1" w:styleId="1ff3">
    <w:name w:val="Заголовок1"/>
    <w:basedOn w:val="a"/>
    <w:uiPriority w:val="99"/>
    <w:rsid w:val="00D86AFF"/>
    <w:pPr>
      <w:tabs>
        <w:tab w:val="left" w:pos="8460"/>
      </w:tabs>
      <w:suppressAutoHyphens/>
      <w:spacing w:line="360" w:lineRule="auto"/>
      <w:ind w:firstLine="540"/>
      <w:jc w:val="center"/>
    </w:pPr>
    <w:rPr>
      <w:caps/>
      <w:sz w:val="24"/>
      <w:szCs w:val="24"/>
      <w:lang w:eastAsia="ar-SA"/>
    </w:rPr>
  </w:style>
  <w:style w:type="paragraph" w:customStyle="1" w:styleId="1ff4">
    <w:name w:val="Схема документа1"/>
    <w:basedOn w:val="a"/>
    <w:uiPriority w:val="99"/>
    <w:rsid w:val="00D86AFF"/>
    <w:pPr>
      <w:shd w:val="clear" w:color="auto" w:fill="000080"/>
      <w:suppressAutoHyphens/>
      <w:spacing w:line="360" w:lineRule="auto"/>
      <w:ind w:firstLine="709"/>
      <w:jc w:val="both"/>
    </w:pPr>
    <w:rPr>
      <w:rFonts w:ascii="Tahoma" w:hAnsi="Tahoma" w:cs="Tahoma"/>
      <w:lang w:eastAsia="ar-SA"/>
    </w:rPr>
  </w:style>
  <w:style w:type="paragraph" w:customStyle="1" w:styleId="affff0">
    <w:name w:val="База заголовка"/>
    <w:basedOn w:val="a"/>
    <w:next w:val="a0"/>
    <w:uiPriority w:val="99"/>
    <w:rsid w:val="00D86AFF"/>
    <w:pPr>
      <w:keepNext/>
      <w:keepLines/>
      <w:suppressAutoHyphens/>
      <w:spacing w:before="140" w:line="220" w:lineRule="atLeast"/>
      <w:ind w:left="1080" w:firstLine="709"/>
      <w:jc w:val="both"/>
    </w:pPr>
    <w:rPr>
      <w:rFonts w:ascii="Arial" w:hAnsi="Arial" w:cs="Arial"/>
      <w:spacing w:val="-4"/>
      <w:kern w:val="1"/>
      <w:sz w:val="22"/>
      <w:szCs w:val="22"/>
      <w:lang w:eastAsia="ar-SA"/>
    </w:rPr>
  </w:style>
  <w:style w:type="paragraph" w:customStyle="1" w:styleId="affff1">
    <w:name w:val="Цитаты"/>
    <w:basedOn w:val="a"/>
    <w:uiPriority w:val="99"/>
    <w:rsid w:val="00D86AFF"/>
    <w:pPr>
      <w:pBdr>
        <w:top w:val="single" w:sz="8" w:space="12" w:color="FFFFFF"/>
        <w:left w:val="single" w:sz="4" w:space="12" w:color="FFFFFF"/>
        <w:bottom w:val="single" w:sz="4" w:space="12" w:color="FFFFFF"/>
        <w:right w:val="single" w:sz="4" w:space="12" w:color="FFFFFF"/>
      </w:pBdr>
      <w:shd w:val="clear" w:color="auto" w:fill="F2F2F2"/>
      <w:suppressAutoHyphens/>
      <w:spacing w:after="240" w:line="220" w:lineRule="atLeast"/>
      <w:ind w:left="1368" w:right="240" w:firstLine="709"/>
      <w:jc w:val="both"/>
    </w:pPr>
    <w:rPr>
      <w:rFonts w:ascii="Arial Narrow" w:hAnsi="Arial Narrow" w:cs="Arial Narrow"/>
      <w:spacing w:val="-5"/>
      <w:sz w:val="20"/>
      <w:szCs w:val="20"/>
      <w:lang w:eastAsia="ar-SA"/>
    </w:rPr>
  </w:style>
  <w:style w:type="paragraph" w:customStyle="1" w:styleId="affff2">
    <w:name w:val="Заголовок части"/>
    <w:basedOn w:val="a"/>
    <w:uiPriority w:val="99"/>
    <w:rsid w:val="00D86AFF"/>
    <w:pPr>
      <w:shd w:val="clear" w:color="auto" w:fill="000000"/>
      <w:suppressAutoHyphens/>
      <w:spacing w:line="660" w:lineRule="exact"/>
      <w:ind w:firstLine="709"/>
      <w:jc w:val="center"/>
    </w:pPr>
    <w:rPr>
      <w:rFonts w:ascii="Arial Black" w:hAnsi="Arial Black" w:cs="Arial Black"/>
      <w:color w:val="FFFFFF"/>
      <w:spacing w:val="-40"/>
      <w:sz w:val="84"/>
      <w:szCs w:val="84"/>
      <w:lang w:eastAsia="ar-SA"/>
    </w:rPr>
  </w:style>
  <w:style w:type="paragraph" w:customStyle="1" w:styleId="affff3">
    <w:name w:val="База сноски"/>
    <w:basedOn w:val="a"/>
    <w:uiPriority w:val="99"/>
    <w:rsid w:val="00D86AFF"/>
    <w:pPr>
      <w:keepLines/>
      <w:suppressAutoHyphens/>
      <w:spacing w:line="200" w:lineRule="atLeast"/>
      <w:ind w:left="1080" w:firstLine="709"/>
      <w:jc w:val="both"/>
    </w:pPr>
    <w:rPr>
      <w:rFonts w:ascii="Arial" w:hAnsi="Arial" w:cs="Arial"/>
      <w:spacing w:val="-5"/>
      <w:sz w:val="16"/>
      <w:szCs w:val="16"/>
      <w:lang w:eastAsia="ar-SA"/>
    </w:rPr>
  </w:style>
  <w:style w:type="paragraph" w:customStyle="1" w:styleId="affff4">
    <w:name w:val="Заголовок титульного листа"/>
    <w:basedOn w:val="affff0"/>
    <w:next w:val="a"/>
    <w:uiPriority w:val="99"/>
    <w:rsid w:val="00D86AFF"/>
    <w:pPr>
      <w:pBdr>
        <w:top w:val="single" w:sz="40"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5">
    <w:name w:val="База верхнего колонтитула"/>
    <w:basedOn w:val="a"/>
    <w:uiPriority w:val="99"/>
    <w:rsid w:val="00D86AFF"/>
    <w:pPr>
      <w:keepLines/>
      <w:tabs>
        <w:tab w:val="center" w:pos="4320"/>
        <w:tab w:val="right" w:pos="8640"/>
      </w:tabs>
      <w:suppressAutoHyphens/>
      <w:spacing w:line="190" w:lineRule="atLeast"/>
      <w:ind w:left="1080" w:firstLine="709"/>
      <w:jc w:val="both"/>
    </w:pPr>
    <w:rPr>
      <w:rFonts w:ascii="Arial" w:hAnsi="Arial" w:cs="Arial"/>
      <w:caps/>
      <w:spacing w:val="-5"/>
      <w:sz w:val="15"/>
      <w:szCs w:val="15"/>
      <w:lang w:eastAsia="ar-SA"/>
    </w:rPr>
  </w:style>
  <w:style w:type="paragraph" w:customStyle="1" w:styleId="affff6">
    <w:name w:val="Верхний колонтитул (четный)"/>
    <w:basedOn w:val="a4"/>
    <w:uiPriority w:val="99"/>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7">
    <w:name w:val="Верхний колонтитул (первый)"/>
    <w:basedOn w:val="a4"/>
    <w:uiPriority w:val="99"/>
    <w:rsid w:val="00D86AFF"/>
    <w:pPr>
      <w:keepLines/>
      <w:pBdr>
        <w:top w:val="single" w:sz="4" w:space="2" w:color="000000"/>
      </w:pBdr>
      <w:tabs>
        <w:tab w:val="center" w:pos="4320"/>
        <w:tab w:val="right" w:pos="8640"/>
      </w:tabs>
      <w:suppressAutoHyphens/>
      <w:spacing w:line="190" w:lineRule="atLeast"/>
      <w:ind w:left="1080" w:firstLine="709"/>
      <w:jc w:val="right"/>
    </w:pPr>
    <w:rPr>
      <w:rFonts w:ascii="Arial" w:hAnsi="Arial" w:cs="Arial"/>
      <w:caps/>
      <w:spacing w:val="-5"/>
      <w:sz w:val="15"/>
      <w:szCs w:val="15"/>
      <w:lang w:eastAsia="ar-SA"/>
    </w:rPr>
  </w:style>
  <w:style w:type="paragraph" w:customStyle="1" w:styleId="affff8">
    <w:name w:val="Верхний колонтитул (нечетный)"/>
    <w:basedOn w:val="a4"/>
    <w:uiPriority w:val="99"/>
    <w:rsid w:val="00D86AFF"/>
    <w:pPr>
      <w:keepLines/>
      <w:pBdr>
        <w:bottom w:val="single" w:sz="4" w:space="1" w:color="000000"/>
      </w:pBdr>
      <w:tabs>
        <w:tab w:val="center" w:pos="4320"/>
        <w:tab w:val="right" w:pos="8640"/>
      </w:tabs>
      <w:suppressAutoHyphens/>
      <w:spacing w:after="600" w:line="190" w:lineRule="atLeast"/>
      <w:ind w:left="1080" w:firstLine="709"/>
      <w:jc w:val="both"/>
    </w:pPr>
    <w:rPr>
      <w:rFonts w:ascii="Arial" w:hAnsi="Arial" w:cs="Arial"/>
      <w:caps/>
      <w:spacing w:val="-5"/>
      <w:sz w:val="15"/>
      <w:szCs w:val="15"/>
      <w:lang w:eastAsia="ar-SA"/>
    </w:rPr>
  </w:style>
  <w:style w:type="paragraph" w:customStyle="1" w:styleId="affff9">
    <w:name w:val="База указателя"/>
    <w:basedOn w:val="a"/>
    <w:uiPriority w:val="99"/>
    <w:rsid w:val="00D86AFF"/>
    <w:pPr>
      <w:suppressAutoHyphens/>
      <w:spacing w:line="240" w:lineRule="atLeast"/>
      <w:ind w:left="360" w:hanging="360"/>
      <w:jc w:val="both"/>
    </w:pPr>
    <w:rPr>
      <w:rFonts w:ascii="Arial" w:hAnsi="Arial" w:cs="Arial"/>
      <w:spacing w:val="-5"/>
      <w:sz w:val="18"/>
      <w:szCs w:val="18"/>
      <w:lang w:eastAsia="ar-SA"/>
    </w:rPr>
  </w:style>
  <w:style w:type="paragraph" w:customStyle="1" w:styleId="1ff5">
    <w:name w:val="Маркированный список1"/>
    <w:basedOn w:val="1f9"/>
    <w:uiPriority w:val="99"/>
    <w:rsid w:val="00D86AFF"/>
    <w:pPr>
      <w:tabs>
        <w:tab w:val="left" w:pos="1026"/>
      </w:tabs>
      <w:ind w:left="-2245"/>
    </w:pPr>
  </w:style>
  <w:style w:type="paragraph" w:customStyle="1" w:styleId="affffa">
    <w:name w:val="Содержимое таблицы"/>
    <w:basedOn w:val="a"/>
    <w:rsid w:val="00D86AFF"/>
    <w:pPr>
      <w:suppressLineNumbers/>
      <w:suppressAutoHyphens/>
      <w:spacing w:line="360" w:lineRule="auto"/>
      <w:ind w:firstLine="709"/>
      <w:jc w:val="both"/>
    </w:pPr>
    <w:rPr>
      <w:sz w:val="24"/>
      <w:szCs w:val="24"/>
      <w:lang w:eastAsia="ar-SA"/>
    </w:rPr>
  </w:style>
  <w:style w:type="paragraph" w:customStyle="1" w:styleId="affffb">
    <w:name w:val="Заголовок таблицы"/>
    <w:basedOn w:val="a"/>
    <w:rsid w:val="00D86AFF"/>
    <w:pPr>
      <w:suppressAutoHyphens/>
      <w:spacing w:before="60" w:line="360" w:lineRule="auto"/>
      <w:ind w:firstLine="709"/>
      <w:jc w:val="center"/>
    </w:pPr>
    <w:rPr>
      <w:rFonts w:ascii="Arial Black" w:hAnsi="Arial Black" w:cs="Arial Black"/>
      <w:spacing w:val="-5"/>
      <w:sz w:val="16"/>
      <w:szCs w:val="16"/>
      <w:lang w:eastAsia="ar-SA"/>
    </w:rPr>
  </w:style>
  <w:style w:type="paragraph" w:customStyle="1" w:styleId="1ff6">
    <w:name w:val="Шапка1"/>
    <w:basedOn w:val="a0"/>
    <w:uiPriority w:val="99"/>
    <w:rsid w:val="00D86AFF"/>
    <w:pPr>
      <w:keepLines/>
      <w:tabs>
        <w:tab w:val="left" w:pos="3600"/>
        <w:tab w:val="left" w:pos="4680"/>
      </w:tabs>
      <w:suppressAutoHyphens/>
      <w:spacing w:after="120" w:line="280" w:lineRule="exact"/>
      <w:ind w:left="1080" w:right="2160" w:hanging="1080"/>
      <w:jc w:val="both"/>
    </w:pPr>
    <w:rPr>
      <w:rFonts w:ascii="Arial" w:hAnsi="Arial" w:cs="Arial"/>
      <w:sz w:val="22"/>
      <w:szCs w:val="22"/>
      <w:lang w:eastAsia="ar-SA"/>
    </w:rPr>
  </w:style>
  <w:style w:type="paragraph" w:customStyle="1" w:styleId="affffc">
    <w:name w:val="База оглавления"/>
    <w:basedOn w:val="a"/>
    <w:uiPriority w:val="99"/>
    <w:rsid w:val="00D86AFF"/>
    <w:pPr>
      <w:tabs>
        <w:tab w:val="right" w:leader="dot" w:pos="6480"/>
      </w:tabs>
      <w:suppressAutoHyphens/>
      <w:spacing w:after="240" w:line="240" w:lineRule="atLeast"/>
      <w:ind w:firstLine="709"/>
      <w:jc w:val="both"/>
    </w:pPr>
    <w:rPr>
      <w:rFonts w:ascii="Arial" w:hAnsi="Arial" w:cs="Arial"/>
      <w:spacing w:val="-5"/>
      <w:sz w:val="20"/>
      <w:szCs w:val="20"/>
      <w:lang w:eastAsia="ar-SA"/>
    </w:rPr>
  </w:style>
  <w:style w:type="paragraph" w:styleId="HTML9">
    <w:name w:val="HTML Address"/>
    <w:basedOn w:val="a"/>
    <w:link w:val="HTMLa"/>
    <w:rsid w:val="00D86AFF"/>
    <w:pPr>
      <w:suppressAutoHyphens/>
      <w:spacing w:line="360" w:lineRule="auto"/>
      <w:ind w:left="1080" w:firstLine="709"/>
      <w:jc w:val="both"/>
    </w:pPr>
    <w:rPr>
      <w:rFonts w:ascii="Arial" w:hAnsi="Arial" w:cs="Arial"/>
      <w:i/>
      <w:iCs/>
      <w:spacing w:val="-5"/>
      <w:sz w:val="20"/>
      <w:szCs w:val="20"/>
      <w:lang w:eastAsia="ar-SA"/>
    </w:rPr>
  </w:style>
  <w:style w:type="paragraph" w:styleId="affffd">
    <w:name w:val="envelope address"/>
    <w:basedOn w:val="a"/>
    <w:semiHidden/>
    <w:rsid w:val="00D86AFF"/>
    <w:pPr>
      <w:suppressAutoHyphens/>
      <w:spacing w:line="360" w:lineRule="auto"/>
      <w:ind w:left="2880" w:firstLine="709"/>
      <w:jc w:val="both"/>
    </w:pPr>
    <w:rPr>
      <w:rFonts w:ascii="Arial" w:hAnsi="Arial" w:cs="Arial"/>
      <w:spacing w:val="-5"/>
      <w:lang w:eastAsia="ar-SA"/>
    </w:rPr>
  </w:style>
  <w:style w:type="paragraph" w:customStyle="1" w:styleId="1ff7">
    <w:name w:val="Дата1"/>
    <w:basedOn w:val="a"/>
    <w:next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8">
    <w:name w:val="Заголовок записки1"/>
    <w:basedOn w:val="a"/>
    <w:next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1ff9">
    <w:name w:val="Красная строка1"/>
    <w:basedOn w:val="a0"/>
    <w:uiPriority w:val="99"/>
    <w:rsid w:val="00D86AFF"/>
    <w:pPr>
      <w:suppressAutoHyphens/>
      <w:spacing w:after="120" w:line="360" w:lineRule="auto"/>
      <w:ind w:left="1080" w:firstLine="210"/>
      <w:jc w:val="both"/>
    </w:pPr>
    <w:rPr>
      <w:rFonts w:ascii="Arial" w:hAnsi="Arial" w:cs="Arial"/>
      <w:spacing w:val="-5"/>
      <w:sz w:val="20"/>
      <w:lang w:eastAsia="ar-SA"/>
    </w:rPr>
  </w:style>
  <w:style w:type="paragraph" w:customStyle="1" w:styleId="219">
    <w:name w:val="Красная строка 21"/>
    <w:basedOn w:val="af1"/>
    <w:uiPriority w:val="99"/>
    <w:rsid w:val="00D86AFF"/>
    <w:pPr>
      <w:suppressAutoHyphens/>
      <w:spacing w:line="360" w:lineRule="auto"/>
      <w:ind w:firstLine="210"/>
    </w:pPr>
    <w:rPr>
      <w:rFonts w:ascii="Arial" w:hAnsi="Arial" w:cs="Arial"/>
      <w:spacing w:val="-5"/>
      <w:sz w:val="20"/>
      <w:szCs w:val="20"/>
      <w:lang w:eastAsia="ar-SA"/>
    </w:rPr>
  </w:style>
  <w:style w:type="paragraph" w:customStyle="1" w:styleId="2b">
    <w:name w:val="Название объекта2"/>
    <w:basedOn w:val="a"/>
    <w:uiPriority w:val="99"/>
    <w:rsid w:val="00D86AFF"/>
    <w:pPr>
      <w:suppressAutoHyphens/>
      <w:spacing w:line="360" w:lineRule="auto"/>
      <w:ind w:left="1080" w:firstLine="709"/>
      <w:jc w:val="both"/>
    </w:pPr>
    <w:rPr>
      <w:rFonts w:ascii="Arial" w:hAnsi="Arial" w:cs="Arial"/>
      <w:spacing w:val="-5"/>
      <w:sz w:val="20"/>
      <w:szCs w:val="20"/>
      <w:lang w:eastAsia="ar-SA"/>
    </w:rPr>
  </w:style>
  <w:style w:type="paragraph" w:customStyle="1" w:styleId="2c">
    <w:name w:val="Цитата2"/>
    <w:basedOn w:val="a"/>
    <w:rsid w:val="00D86AFF"/>
    <w:pPr>
      <w:suppressAutoHyphens/>
      <w:spacing w:line="360" w:lineRule="auto"/>
      <w:ind w:left="526" w:right="43" w:firstLine="709"/>
      <w:jc w:val="both"/>
    </w:pPr>
    <w:rPr>
      <w:szCs w:val="20"/>
      <w:lang w:eastAsia="ar-SA"/>
    </w:rPr>
  </w:style>
  <w:style w:type="paragraph" w:customStyle="1" w:styleId="2d">
    <w:name w:val="Маркированный список2"/>
    <w:basedOn w:val="a"/>
    <w:rsid w:val="00D86AFF"/>
    <w:pPr>
      <w:suppressAutoHyphens/>
      <w:spacing w:before="280" w:after="280" w:line="360" w:lineRule="auto"/>
      <w:ind w:firstLine="709"/>
      <w:jc w:val="both"/>
    </w:pPr>
    <w:rPr>
      <w:szCs w:val="24"/>
      <w:lang w:eastAsia="ar-SA"/>
    </w:rPr>
  </w:style>
  <w:style w:type="paragraph" w:customStyle="1" w:styleId="2e">
    <w:name w:val="Нумерованный список2"/>
    <w:basedOn w:val="a"/>
    <w:rsid w:val="00D86AFF"/>
    <w:pPr>
      <w:suppressAutoHyphens/>
      <w:spacing w:before="280" w:after="280" w:line="360" w:lineRule="auto"/>
      <w:ind w:firstLine="709"/>
      <w:jc w:val="both"/>
    </w:pPr>
    <w:rPr>
      <w:szCs w:val="24"/>
      <w:lang w:eastAsia="ar-SA"/>
    </w:rPr>
  </w:style>
  <w:style w:type="paragraph" w:customStyle="1" w:styleId="affffe">
    <w:name w:val="Таблица"/>
    <w:basedOn w:val="a"/>
    <w:uiPriority w:val="99"/>
    <w:rsid w:val="00D86AFF"/>
    <w:pPr>
      <w:suppressAutoHyphens/>
      <w:jc w:val="both"/>
    </w:pPr>
    <w:rPr>
      <w:sz w:val="24"/>
      <w:szCs w:val="24"/>
      <w:lang w:eastAsia="ar-SA"/>
    </w:rPr>
  </w:style>
  <w:style w:type="paragraph" w:customStyle="1" w:styleId="S5">
    <w:name w:val="S_Титульный"/>
    <w:basedOn w:val="affff4"/>
    <w:uiPriority w:val="99"/>
    <w:rsid w:val="00D86AFF"/>
    <w:pPr>
      <w:keepNext w:val="0"/>
      <w:keepLines w:val="0"/>
      <w:pBdr>
        <w:top w:val="none" w:sz="0" w:space="0" w:color="auto"/>
      </w:pBdr>
      <w:spacing w:before="0" w:after="0" w:line="360" w:lineRule="auto"/>
      <w:ind w:left="3060" w:firstLine="0"/>
      <w:jc w:val="right"/>
    </w:pPr>
    <w:rPr>
      <w:rFonts w:ascii="Times New Roman" w:hAnsi="Times New Roman" w:cs="Times New Roman"/>
      <w:bCs w:val="0"/>
      <w:caps/>
      <w:spacing w:val="0"/>
      <w:sz w:val="24"/>
      <w:szCs w:val="24"/>
    </w:rPr>
  </w:style>
  <w:style w:type="paragraph" w:customStyle="1" w:styleId="xl27">
    <w:name w:val="xl27"/>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8">
    <w:name w:val="xl28"/>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29">
    <w:name w:val="xl29"/>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0">
    <w:name w:val="xl30"/>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1">
    <w:name w:val="xl31"/>
    <w:basedOn w:val="a"/>
    <w:uiPriority w:val="99"/>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2">
    <w:name w:val="xl32"/>
    <w:basedOn w:val="a"/>
    <w:uiPriority w:val="99"/>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3">
    <w:name w:val="xl33"/>
    <w:basedOn w:val="a"/>
    <w:uiPriority w:val="99"/>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4">
    <w:name w:val="xl34"/>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5">
    <w:name w:val="xl35"/>
    <w:basedOn w:val="a"/>
    <w:uiPriority w:val="99"/>
    <w:rsid w:val="00D86AFF"/>
    <w:pPr>
      <w:pBdr>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6">
    <w:name w:val="xl36"/>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37">
    <w:name w:val="xl37"/>
    <w:basedOn w:val="a"/>
    <w:uiPriority w:val="99"/>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8">
    <w:name w:val="xl38"/>
    <w:basedOn w:val="a"/>
    <w:uiPriority w:val="99"/>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39">
    <w:name w:val="xl39"/>
    <w:basedOn w:val="a"/>
    <w:uiPriority w:val="99"/>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0">
    <w:name w:val="xl40"/>
    <w:basedOn w:val="a"/>
    <w:uiPriority w:val="99"/>
    <w:rsid w:val="00D86AFF"/>
    <w:pPr>
      <w:pBdr>
        <w:top w:val="single" w:sz="4" w:space="0" w:color="000000"/>
        <w:left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1">
    <w:name w:val="xl41"/>
    <w:basedOn w:val="a"/>
    <w:uiPriority w:val="99"/>
    <w:rsid w:val="00D86AFF"/>
    <w:pPr>
      <w:pBdr>
        <w:top w:val="single" w:sz="4" w:space="0" w:color="000000"/>
        <w:bottom w:val="single" w:sz="4" w:space="0" w:color="000000"/>
      </w:pBdr>
      <w:suppressAutoHyphens/>
      <w:spacing w:before="280" w:after="280"/>
      <w:jc w:val="center"/>
      <w:textAlignment w:val="center"/>
    </w:pPr>
    <w:rPr>
      <w:sz w:val="22"/>
      <w:szCs w:val="22"/>
      <w:lang w:eastAsia="ar-SA"/>
    </w:rPr>
  </w:style>
  <w:style w:type="paragraph" w:customStyle="1" w:styleId="xl42">
    <w:name w:val="xl42"/>
    <w:basedOn w:val="a"/>
    <w:uiPriority w:val="99"/>
    <w:rsid w:val="00D86AFF"/>
    <w:pPr>
      <w:pBdr>
        <w:top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3">
    <w:name w:val="xl43"/>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font5">
    <w:name w:val="font5"/>
    <w:basedOn w:val="a"/>
    <w:uiPriority w:val="99"/>
    <w:rsid w:val="00D86AFF"/>
    <w:pPr>
      <w:suppressAutoHyphens/>
      <w:spacing w:before="280" w:after="280"/>
    </w:pPr>
    <w:rPr>
      <w:sz w:val="20"/>
      <w:szCs w:val="20"/>
      <w:lang w:eastAsia="ar-SA"/>
    </w:rPr>
  </w:style>
  <w:style w:type="paragraph" w:customStyle="1" w:styleId="font6">
    <w:name w:val="font6"/>
    <w:basedOn w:val="a"/>
    <w:uiPriority w:val="99"/>
    <w:rsid w:val="00D86AFF"/>
    <w:pPr>
      <w:suppressAutoHyphens/>
      <w:spacing w:before="280" w:after="280"/>
    </w:pPr>
    <w:rPr>
      <w:sz w:val="20"/>
      <w:szCs w:val="20"/>
      <w:lang w:eastAsia="ar-SA"/>
    </w:rPr>
  </w:style>
  <w:style w:type="paragraph" w:customStyle="1" w:styleId="xl23">
    <w:name w:val="xl23"/>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pPr>
    <w:rPr>
      <w:sz w:val="22"/>
      <w:szCs w:val="22"/>
      <w:lang w:eastAsia="ar-SA"/>
    </w:rPr>
  </w:style>
  <w:style w:type="paragraph" w:customStyle="1" w:styleId="xl24">
    <w:name w:val="xl24"/>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ar-SA"/>
    </w:rPr>
  </w:style>
  <w:style w:type="paragraph" w:customStyle="1" w:styleId="xl25">
    <w:name w:val="xl25"/>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2"/>
      <w:szCs w:val="22"/>
      <w:lang w:eastAsia="ar-SA"/>
    </w:rPr>
  </w:style>
  <w:style w:type="paragraph" w:customStyle="1" w:styleId="xl26">
    <w:name w:val="xl26"/>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44">
    <w:name w:val="xl44"/>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45">
    <w:name w:val="xl45"/>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6">
    <w:name w:val="xl46"/>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7">
    <w:name w:val="xl47"/>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8">
    <w:name w:val="xl48"/>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49">
    <w:name w:val="xl49"/>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0">
    <w:name w:val="xl50"/>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1">
    <w:name w:val="xl51"/>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color w:val="FF0000"/>
      <w:sz w:val="24"/>
      <w:szCs w:val="24"/>
      <w:lang w:eastAsia="ar-SA"/>
    </w:rPr>
  </w:style>
  <w:style w:type="paragraph" w:customStyle="1" w:styleId="xl52">
    <w:name w:val="xl52"/>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color w:val="FF0000"/>
      <w:sz w:val="24"/>
      <w:szCs w:val="24"/>
      <w:lang w:eastAsia="ar-SA"/>
    </w:rPr>
  </w:style>
  <w:style w:type="paragraph" w:customStyle="1" w:styleId="xl53">
    <w:name w:val="xl53"/>
    <w:basedOn w:val="a"/>
    <w:uiPriority w:val="99"/>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4">
    <w:name w:val="xl54"/>
    <w:basedOn w:val="a"/>
    <w:uiPriority w:val="99"/>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5">
    <w:name w:val="xl55"/>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6">
    <w:name w:val="xl56"/>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57">
    <w:name w:val="xl57"/>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58">
    <w:name w:val="xl58"/>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59">
    <w:name w:val="xl59"/>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0">
    <w:name w:val="xl60"/>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4"/>
      <w:szCs w:val="24"/>
      <w:lang w:eastAsia="ar-SA"/>
    </w:rPr>
  </w:style>
  <w:style w:type="paragraph" w:customStyle="1" w:styleId="xl61">
    <w:name w:val="xl61"/>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2">
    <w:name w:val="xl62"/>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63">
    <w:name w:val="xl63"/>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4">
    <w:name w:val="xl6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65">
    <w:name w:val="xl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66">
    <w:name w:val="xl66"/>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7">
    <w:name w:val="xl6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68">
    <w:name w:val="xl68"/>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69">
    <w:name w:val="xl69"/>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0">
    <w:name w:val="xl70"/>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71">
    <w:name w:val="xl71"/>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2">
    <w:name w:val="xl72"/>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73">
    <w:name w:val="xl73"/>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74">
    <w:name w:val="xl7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75">
    <w:name w:val="xl75"/>
    <w:basedOn w:val="a"/>
    <w:rsid w:val="00D86AFF"/>
    <w:pPr>
      <w:suppressAutoHyphens/>
      <w:spacing w:before="280" w:after="280"/>
      <w:jc w:val="center"/>
      <w:textAlignment w:val="center"/>
    </w:pPr>
    <w:rPr>
      <w:sz w:val="24"/>
      <w:szCs w:val="24"/>
      <w:lang w:eastAsia="ar-SA"/>
    </w:rPr>
  </w:style>
  <w:style w:type="paragraph" w:customStyle="1" w:styleId="xl76">
    <w:name w:val="xl76"/>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77">
    <w:name w:val="xl77"/>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78">
    <w:name w:val="xl78"/>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pPr>
    <w:rPr>
      <w:sz w:val="24"/>
      <w:szCs w:val="24"/>
      <w:lang w:eastAsia="ar-SA"/>
    </w:rPr>
  </w:style>
  <w:style w:type="paragraph" w:customStyle="1" w:styleId="xl79">
    <w:name w:val="xl79"/>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22"/>
      <w:szCs w:val="22"/>
      <w:lang w:eastAsia="ar-SA"/>
    </w:rPr>
  </w:style>
  <w:style w:type="paragraph" w:customStyle="1" w:styleId="xl80">
    <w:name w:val="xl80"/>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2"/>
      <w:szCs w:val="22"/>
      <w:lang w:eastAsia="ar-SA"/>
    </w:rPr>
  </w:style>
  <w:style w:type="paragraph" w:customStyle="1" w:styleId="xl81">
    <w:name w:val="xl81"/>
    <w:basedOn w:val="a"/>
    <w:rsid w:val="00D86AFF"/>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82">
    <w:name w:val="xl82"/>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3">
    <w:name w:val="xl83"/>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4">
    <w:name w:val="xl84"/>
    <w:basedOn w:val="a"/>
    <w:rsid w:val="00D86AFF"/>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ar-SA"/>
    </w:rPr>
  </w:style>
  <w:style w:type="paragraph" w:customStyle="1" w:styleId="xl85">
    <w:name w:val="xl8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86">
    <w:name w:val="xl86"/>
    <w:basedOn w:val="a"/>
    <w:rsid w:val="00D86AFF"/>
    <w:pPr>
      <w:pBdr>
        <w:top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87">
    <w:name w:val="xl87"/>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8">
    <w:name w:val="xl8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ar-SA"/>
    </w:rPr>
  </w:style>
  <w:style w:type="paragraph" w:customStyle="1" w:styleId="xl89">
    <w:name w:val="xl8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90">
    <w:name w:val="xl90"/>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1">
    <w:name w:val="xl91"/>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2">
    <w:name w:val="xl92"/>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3">
    <w:name w:val="xl93"/>
    <w:basedOn w:val="a"/>
    <w:rsid w:val="00D86AFF"/>
    <w:pPr>
      <w:pBdr>
        <w:top w:val="single" w:sz="4" w:space="0" w:color="000000"/>
        <w:left w:val="single" w:sz="4" w:space="0" w:color="000000"/>
        <w:bottom w:val="single" w:sz="4" w:space="0" w:color="000000"/>
      </w:pBdr>
      <w:suppressAutoHyphens/>
      <w:spacing w:before="280" w:after="280"/>
      <w:textAlignment w:val="center"/>
    </w:pPr>
    <w:rPr>
      <w:sz w:val="24"/>
      <w:szCs w:val="24"/>
      <w:lang w:eastAsia="ar-SA"/>
    </w:rPr>
  </w:style>
  <w:style w:type="paragraph" w:customStyle="1" w:styleId="xl94">
    <w:name w:val="xl94"/>
    <w:basedOn w:val="a"/>
    <w:rsid w:val="00D86AFF"/>
    <w:pPr>
      <w:pBdr>
        <w:top w:val="single" w:sz="4" w:space="0" w:color="000000"/>
        <w:bottom w:val="single" w:sz="4" w:space="0" w:color="000000"/>
      </w:pBdr>
      <w:suppressAutoHyphens/>
      <w:spacing w:before="280" w:after="280"/>
      <w:textAlignment w:val="center"/>
    </w:pPr>
    <w:rPr>
      <w:sz w:val="24"/>
      <w:szCs w:val="24"/>
      <w:lang w:eastAsia="ar-SA"/>
    </w:rPr>
  </w:style>
  <w:style w:type="paragraph" w:customStyle="1" w:styleId="xl95">
    <w:name w:val="xl95"/>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2"/>
      <w:szCs w:val="22"/>
      <w:lang w:eastAsia="ar-SA"/>
    </w:rPr>
  </w:style>
  <w:style w:type="paragraph" w:customStyle="1" w:styleId="xl96">
    <w:name w:val="xl96"/>
    <w:basedOn w:val="a"/>
    <w:rsid w:val="00D86AFF"/>
    <w:pPr>
      <w:pBdr>
        <w:top w:val="single" w:sz="4" w:space="0" w:color="000000"/>
        <w:left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7">
    <w:name w:val="xl97"/>
    <w:basedOn w:val="a"/>
    <w:rsid w:val="00D86AFF"/>
    <w:pPr>
      <w:pBdr>
        <w:top w:val="single" w:sz="4" w:space="0" w:color="000000"/>
        <w:bottom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8">
    <w:name w:val="xl98"/>
    <w:basedOn w:val="a"/>
    <w:rsid w:val="00D86AFF"/>
    <w:pPr>
      <w:pBdr>
        <w:top w:val="single" w:sz="4" w:space="0" w:color="000000"/>
        <w:bottom w:val="single" w:sz="4" w:space="0" w:color="000000"/>
        <w:right w:val="single" w:sz="4" w:space="0" w:color="000000"/>
      </w:pBdr>
      <w:shd w:val="clear" w:color="auto" w:fill="C0C0C0"/>
      <w:suppressAutoHyphens/>
      <w:spacing w:before="280" w:after="280"/>
      <w:textAlignment w:val="center"/>
    </w:pPr>
    <w:rPr>
      <w:b/>
      <w:bCs/>
      <w:sz w:val="24"/>
      <w:szCs w:val="24"/>
      <w:lang w:eastAsia="ar-SA"/>
    </w:rPr>
  </w:style>
  <w:style w:type="paragraph" w:customStyle="1" w:styleId="xl99">
    <w:name w:val="xl99"/>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00">
    <w:name w:val="xl100"/>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01">
    <w:name w:val="xl101"/>
    <w:basedOn w:val="a"/>
    <w:rsid w:val="00D86AFF"/>
    <w:pPr>
      <w:pBdr>
        <w:top w:val="single" w:sz="4" w:space="0" w:color="000000"/>
        <w:left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2">
    <w:name w:val="xl102"/>
    <w:basedOn w:val="a"/>
    <w:rsid w:val="00D86AFF"/>
    <w:pPr>
      <w:pBdr>
        <w:left w:val="single" w:sz="4" w:space="0" w:color="000000"/>
        <w:bottom w:val="single" w:sz="4" w:space="0" w:color="000000"/>
        <w:right w:val="single" w:sz="4" w:space="0" w:color="000000"/>
      </w:pBdr>
      <w:shd w:val="clear" w:color="auto" w:fill="FFFF00"/>
      <w:suppressAutoHyphens/>
      <w:spacing w:before="280" w:after="280"/>
      <w:jc w:val="center"/>
      <w:textAlignment w:val="center"/>
    </w:pPr>
    <w:rPr>
      <w:sz w:val="24"/>
      <w:szCs w:val="24"/>
      <w:lang w:eastAsia="ar-SA"/>
    </w:rPr>
  </w:style>
  <w:style w:type="paragraph" w:customStyle="1" w:styleId="xl103">
    <w:name w:val="xl103"/>
    <w:basedOn w:val="a"/>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4">
    <w:name w:val="xl104"/>
    <w:basedOn w:val="a"/>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05">
    <w:name w:val="xl105"/>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06">
    <w:name w:val="xl106"/>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7">
    <w:name w:val="xl107"/>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8">
    <w:name w:val="xl108"/>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09">
    <w:name w:val="xl109"/>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0">
    <w:name w:val="xl11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b/>
      <w:bCs/>
      <w:sz w:val="22"/>
      <w:szCs w:val="22"/>
      <w:lang w:eastAsia="ar-SA"/>
    </w:rPr>
  </w:style>
  <w:style w:type="paragraph" w:customStyle="1" w:styleId="xl111">
    <w:name w:val="xl111"/>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2">
    <w:name w:val="xl112"/>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3">
    <w:name w:val="xl113"/>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2"/>
      <w:szCs w:val="22"/>
      <w:lang w:eastAsia="ar-SA"/>
    </w:rPr>
  </w:style>
  <w:style w:type="paragraph" w:customStyle="1" w:styleId="xl114">
    <w:name w:val="xl114"/>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15">
    <w:name w:val="xl115"/>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font7">
    <w:name w:val="font7"/>
    <w:basedOn w:val="a"/>
    <w:uiPriority w:val="99"/>
    <w:rsid w:val="00D86AFF"/>
    <w:pPr>
      <w:suppressAutoHyphens/>
      <w:spacing w:before="280" w:after="280"/>
    </w:pPr>
    <w:rPr>
      <w:sz w:val="20"/>
      <w:szCs w:val="20"/>
      <w:lang w:eastAsia="ar-SA"/>
    </w:rPr>
  </w:style>
  <w:style w:type="paragraph" w:customStyle="1" w:styleId="font8">
    <w:name w:val="font8"/>
    <w:basedOn w:val="a"/>
    <w:uiPriority w:val="99"/>
    <w:rsid w:val="00D86AFF"/>
    <w:pPr>
      <w:suppressAutoHyphens/>
      <w:spacing w:before="280" w:after="280"/>
    </w:pPr>
    <w:rPr>
      <w:b/>
      <w:bCs/>
      <w:sz w:val="20"/>
      <w:szCs w:val="20"/>
      <w:lang w:eastAsia="ar-SA"/>
    </w:rPr>
  </w:style>
  <w:style w:type="paragraph" w:customStyle="1" w:styleId="xl116">
    <w:name w:val="xl116"/>
    <w:basedOn w:val="a"/>
    <w:rsid w:val="00D86AFF"/>
    <w:pPr>
      <w:pBdr>
        <w:top w:val="single" w:sz="4" w:space="0" w:color="000000"/>
        <w:bottom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7">
    <w:name w:val="xl117"/>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18">
    <w:name w:val="xl118"/>
    <w:basedOn w:val="a"/>
    <w:rsid w:val="00D86AFF"/>
    <w:pPr>
      <w:pBdr>
        <w:top w:val="single" w:sz="4" w:space="0" w:color="000000"/>
        <w:left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19">
    <w:name w:val="xl119"/>
    <w:basedOn w:val="a"/>
    <w:rsid w:val="00D86AFF"/>
    <w:pPr>
      <w:pBdr>
        <w:top w:val="single" w:sz="4" w:space="0" w:color="000000"/>
        <w:bottom w:val="single" w:sz="4" w:space="0" w:color="000000"/>
      </w:pBdr>
      <w:shd w:val="clear" w:color="auto" w:fill="C0C0C0"/>
      <w:suppressAutoHyphens/>
      <w:spacing w:before="280" w:after="280"/>
      <w:jc w:val="center"/>
    </w:pPr>
    <w:rPr>
      <w:b/>
      <w:bCs/>
      <w:sz w:val="22"/>
      <w:szCs w:val="22"/>
      <w:lang w:eastAsia="ar-SA"/>
    </w:rPr>
  </w:style>
  <w:style w:type="paragraph" w:customStyle="1" w:styleId="xl120">
    <w:name w:val="xl120"/>
    <w:basedOn w:val="a"/>
    <w:rsid w:val="00D86AFF"/>
    <w:pPr>
      <w:pBdr>
        <w:top w:val="single" w:sz="4" w:space="0" w:color="000000"/>
        <w:bottom w:val="single" w:sz="4" w:space="0" w:color="000000"/>
        <w:right w:val="single" w:sz="4" w:space="0" w:color="000000"/>
      </w:pBdr>
      <w:shd w:val="clear" w:color="auto" w:fill="C0C0C0"/>
      <w:suppressAutoHyphens/>
      <w:spacing w:before="280" w:after="280"/>
      <w:jc w:val="center"/>
    </w:pPr>
    <w:rPr>
      <w:b/>
      <w:bCs/>
      <w:sz w:val="22"/>
      <w:szCs w:val="22"/>
      <w:lang w:eastAsia="ar-SA"/>
    </w:rPr>
  </w:style>
  <w:style w:type="paragraph" w:customStyle="1" w:styleId="xl121">
    <w:name w:val="xl121"/>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xl122">
    <w:name w:val="xl122"/>
    <w:basedOn w:val="a"/>
    <w:rsid w:val="00D86AFF"/>
    <w:pPr>
      <w:pBdr>
        <w:left w:val="single" w:sz="4" w:space="0" w:color="000000"/>
        <w:bottom w:val="single" w:sz="4" w:space="0" w:color="000000"/>
        <w:right w:val="single" w:sz="4" w:space="0" w:color="000000"/>
      </w:pBdr>
      <w:suppressAutoHyphens/>
      <w:spacing w:before="280" w:after="280"/>
      <w:textAlignment w:val="top"/>
    </w:pPr>
    <w:rPr>
      <w:sz w:val="22"/>
      <w:szCs w:val="22"/>
      <w:lang w:eastAsia="ar-SA"/>
    </w:rPr>
  </w:style>
  <w:style w:type="paragraph" w:customStyle="1" w:styleId="xl123">
    <w:name w:val="xl12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4">
    <w:name w:val="xl124"/>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2"/>
      <w:szCs w:val="22"/>
      <w:lang w:eastAsia="ar-SA"/>
    </w:rPr>
  </w:style>
  <w:style w:type="paragraph" w:customStyle="1" w:styleId="xl125">
    <w:name w:val="xl12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26">
    <w:name w:val="xl126"/>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27">
    <w:name w:val="xl127"/>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28">
    <w:name w:val="xl128"/>
    <w:basedOn w:val="a"/>
    <w:rsid w:val="00D86AFF"/>
    <w:pPr>
      <w:pBdr>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29">
    <w:name w:val="xl129"/>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30">
    <w:name w:val="xl130"/>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1">
    <w:name w:val="xl131"/>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2">
    <w:name w:val="xl132"/>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3">
    <w:name w:val="xl133"/>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4">
    <w:name w:val="xl134"/>
    <w:basedOn w:val="a"/>
    <w:rsid w:val="00D86AFF"/>
    <w:pPr>
      <w:pBdr>
        <w:top w:val="single" w:sz="4" w:space="0" w:color="000000"/>
        <w:lef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5">
    <w:name w:val="xl135"/>
    <w:basedOn w:val="a"/>
    <w:rsid w:val="00D86AFF"/>
    <w:pPr>
      <w:pBdr>
        <w:top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6">
    <w:name w:val="xl136"/>
    <w:basedOn w:val="a"/>
    <w:rsid w:val="00D86AFF"/>
    <w:pPr>
      <w:pBdr>
        <w:top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37">
    <w:name w:val="xl137"/>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8">
    <w:name w:val="xl138"/>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24"/>
      <w:szCs w:val="24"/>
      <w:lang w:eastAsia="ar-SA"/>
    </w:rPr>
  </w:style>
  <w:style w:type="paragraph" w:customStyle="1" w:styleId="xl139">
    <w:name w:val="xl139"/>
    <w:basedOn w:val="a"/>
    <w:rsid w:val="00D86AFF"/>
    <w:pPr>
      <w:pBdr>
        <w:top w:val="single" w:sz="4" w:space="0" w:color="000000"/>
        <w:left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0">
    <w:name w:val="xl140"/>
    <w:basedOn w:val="a"/>
    <w:rsid w:val="00D86AFF"/>
    <w:pPr>
      <w:pBdr>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b/>
      <w:bCs/>
      <w:sz w:val="24"/>
      <w:szCs w:val="24"/>
      <w:lang w:eastAsia="ar-SA"/>
    </w:rPr>
  </w:style>
  <w:style w:type="paragraph" w:customStyle="1" w:styleId="xl141">
    <w:name w:val="xl14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42">
    <w:name w:val="xl142"/>
    <w:basedOn w:val="a"/>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43">
    <w:name w:val="xl14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4">
    <w:name w:val="xl14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45">
    <w:name w:val="xl145"/>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46">
    <w:name w:val="xl146"/>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47">
    <w:name w:val="xl147"/>
    <w:basedOn w:val="a"/>
    <w:rsid w:val="00D86AFF"/>
    <w:pPr>
      <w:pBdr>
        <w:top w:val="single" w:sz="4" w:space="0" w:color="000000"/>
        <w:left w:val="single" w:sz="4" w:space="0" w:color="000000"/>
      </w:pBdr>
      <w:suppressAutoHyphens/>
      <w:spacing w:before="280" w:after="280"/>
      <w:jc w:val="center"/>
      <w:textAlignment w:val="center"/>
    </w:pPr>
    <w:rPr>
      <w:sz w:val="24"/>
      <w:szCs w:val="24"/>
      <w:lang w:eastAsia="ar-SA"/>
    </w:rPr>
  </w:style>
  <w:style w:type="paragraph" w:customStyle="1" w:styleId="xl148">
    <w:name w:val="xl148"/>
    <w:basedOn w:val="a"/>
    <w:rsid w:val="00D86AFF"/>
    <w:pPr>
      <w:pBdr>
        <w:left w:val="single" w:sz="4" w:space="0" w:color="000000"/>
        <w:bottom w:val="single" w:sz="4" w:space="0" w:color="000000"/>
      </w:pBdr>
      <w:suppressAutoHyphens/>
      <w:spacing w:before="280" w:after="280"/>
      <w:jc w:val="center"/>
      <w:textAlignment w:val="center"/>
    </w:pPr>
    <w:rPr>
      <w:sz w:val="24"/>
      <w:szCs w:val="24"/>
      <w:lang w:eastAsia="ar-SA"/>
    </w:rPr>
  </w:style>
  <w:style w:type="paragraph" w:customStyle="1" w:styleId="xl149">
    <w:name w:val="xl149"/>
    <w:basedOn w:val="a"/>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50">
    <w:name w:val="xl150"/>
    <w:basedOn w:val="a"/>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51">
    <w:name w:val="xl151"/>
    <w:basedOn w:val="a"/>
    <w:rsid w:val="00D86AFF"/>
    <w:pPr>
      <w:pBdr>
        <w:top w:val="single" w:sz="4" w:space="0" w:color="000000"/>
        <w:left w:val="single" w:sz="4" w:space="0" w:color="000000"/>
        <w:right w:val="single" w:sz="4" w:space="0" w:color="000000"/>
      </w:pBdr>
      <w:suppressAutoHyphens/>
      <w:spacing w:before="280" w:after="280"/>
      <w:textAlignment w:val="center"/>
    </w:pPr>
    <w:rPr>
      <w:sz w:val="22"/>
      <w:szCs w:val="22"/>
      <w:lang w:eastAsia="ar-SA"/>
    </w:rPr>
  </w:style>
  <w:style w:type="paragraph" w:customStyle="1" w:styleId="xl152">
    <w:name w:val="xl152"/>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2"/>
      <w:szCs w:val="22"/>
      <w:lang w:eastAsia="ar-SA"/>
    </w:rPr>
  </w:style>
  <w:style w:type="paragraph" w:customStyle="1" w:styleId="xl153">
    <w:name w:val="xl153"/>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4">
    <w:name w:val="xl154"/>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55">
    <w:name w:val="xl155"/>
    <w:basedOn w:val="a"/>
    <w:rsid w:val="00D86AFF"/>
    <w:pPr>
      <w:pBdr>
        <w:top w:val="single" w:sz="4" w:space="0" w:color="000000"/>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6">
    <w:name w:val="xl156"/>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57">
    <w:name w:val="xl157"/>
    <w:basedOn w:val="a"/>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58">
    <w:name w:val="xl158"/>
    <w:basedOn w:val="a"/>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59">
    <w:name w:val="xl159"/>
    <w:basedOn w:val="a"/>
    <w:rsid w:val="00D86AFF"/>
    <w:pPr>
      <w:pBdr>
        <w:top w:val="single" w:sz="4" w:space="0" w:color="000000"/>
        <w:left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0">
    <w:name w:val="xl160"/>
    <w:basedOn w:val="a"/>
    <w:rsid w:val="00D86AFF"/>
    <w:pPr>
      <w:pBdr>
        <w:left w:val="single" w:sz="4" w:space="0" w:color="000000"/>
        <w:bottom w:val="single" w:sz="4" w:space="0" w:color="000000"/>
        <w:right w:val="single" w:sz="4" w:space="0" w:color="000000"/>
      </w:pBdr>
      <w:suppressAutoHyphens/>
      <w:spacing w:before="280" w:after="280"/>
      <w:textAlignment w:val="center"/>
    </w:pPr>
    <w:rPr>
      <w:b/>
      <w:bCs/>
      <w:sz w:val="22"/>
      <w:szCs w:val="22"/>
      <w:lang w:eastAsia="ar-SA"/>
    </w:rPr>
  </w:style>
  <w:style w:type="paragraph" w:customStyle="1" w:styleId="xl161">
    <w:name w:val="xl161"/>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b/>
      <w:bCs/>
      <w:sz w:val="24"/>
      <w:szCs w:val="24"/>
      <w:lang w:eastAsia="ar-SA"/>
    </w:rPr>
  </w:style>
  <w:style w:type="paragraph" w:customStyle="1" w:styleId="xl162">
    <w:name w:val="xl162"/>
    <w:basedOn w:val="a"/>
    <w:rsid w:val="00D86AFF"/>
    <w:pPr>
      <w:suppressAutoHyphens/>
      <w:spacing w:before="280" w:after="280"/>
      <w:jc w:val="center"/>
      <w:textAlignment w:val="center"/>
    </w:pPr>
    <w:rPr>
      <w:b/>
      <w:bCs/>
      <w:sz w:val="22"/>
      <w:szCs w:val="22"/>
      <w:lang w:eastAsia="ar-SA"/>
    </w:rPr>
  </w:style>
  <w:style w:type="paragraph" w:customStyle="1" w:styleId="xl163">
    <w:name w:val="xl163"/>
    <w:basedOn w:val="a"/>
    <w:rsid w:val="00D86AFF"/>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16"/>
      <w:szCs w:val="16"/>
      <w:lang w:eastAsia="ar-SA"/>
    </w:rPr>
  </w:style>
  <w:style w:type="paragraph" w:customStyle="1" w:styleId="xl164">
    <w:name w:val="xl164"/>
    <w:basedOn w:val="a"/>
    <w:rsid w:val="00D86AFF"/>
    <w:pPr>
      <w:pBdr>
        <w:top w:val="single" w:sz="4" w:space="0" w:color="000000"/>
        <w:left w:val="single" w:sz="4" w:space="0" w:color="000000"/>
        <w:bottom w:val="single" w:sz="4" w:space="0" w:color="000000"/>
      </w:pBdr>
      <w:suppressAutoHyphens/>
      <w:spacing w:before="280" w:after="280"/>
      <w:jc w:val="center"/>
      <w:textAlignment w:val="center"/>
    </w:pPr>
    <w:rPr>
      <w:sz w:val="16"/>
      <w:szCs w:val="16"/>
      <w:lang w:eastAsia="ar-SA"/>
    </w:rPr>
  </w:style>
  <w:style w:type="paragraph" w:customStyle="1" w:styleId="xl165">
    <w:name w:val="xl165"/>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6">
    <w:name w:val="xl166"/>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7">
    <w:name w:val="xl167"/>
    <w:basedOn w:val="a"/>
    <w:rsid w:val="00D86AFF"/>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jc w:val="center"/>
      <w:textAlignment w:val="center"/>
    </w:pPr>
    <w:rPr>
      <w:sz w:val="16"/>
      <w:szCs w:val="16"/>
      <w:lang w:eastAsia="ar-SA"/>
    </w:rPr>
  </w:style>
  <w:style w:type="paragraph" w:customStyle="1" w:styleId="xl168">
    <w:name w:val="xl168"/>
    <w:basedOn w:val="a"/>
    <w:rsid w:val="00D86AF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16"/>
      <w:szCs w:val="16"/>
      <w:lang w:eastAsia="ar-SA"/>
    </w:rPr>
  </w:style>
  <w:style w:type="paragraph" w:customStyle="1" w:styleId="xl169">
    <w:name w:val="xl169"/>
    <w:basedOn w:val="a"/>
    <w:rsid w:val="00D86AFF"/>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jc w:val="center"/>
      <w:textAlignment w:val="center"/>
    </w:pPr>
    <w:rPr>
      <w:sz w:val="16"/>
      <w:szCs w:val="16"/>
      <w:lang w:eastAsia="ar-SA"/>
    </w:rPr>
  </w:style>
  <w:style w:type="paragraph" w:customStyle="1" w:styleId="xl170">
    <w:name w:val="xl170"/>
    <w:basedOn w:val="a"/>
    <w:rsid w:val="00D86AFF"/>
    <w:pPr>
      <w:pBdr>
        <w:left w:val="single" w:sz="4" w:space="0" w:color="000000"/>
        <w:bottom w:val="single" w:sz="4" w:space="0" w:color="000000"/>
        <w:right w:val="single" w:sz="4" w:space="0" w:color="000000"/>
      </w:pBdr>
      <w:suppressAutoHyphens/>
      <w:spacing w:before="280" w:after="280"/>
      <w:jc w:val="center"/>
      <w:textAlignment w:val="center"/>
    </w:pPr>
    <w:rPr>
      <w:sz w:val="22"/>
      <w:szCs w:val="22"/>
      <w:lang w:eastAsia="ar-SA"/>
    </w:rPr>
  </w:style>
  <w:style w:type="paragraph" w:customStyle="1" w:styleId="xl171">
    <w:name w:val="xl171"/>
    <w:basedOn w:val="a"/>
    <w:rsid w:val="00D86AFF"/>
    <w:pPr>
      <w:pBdr>
        <w:top w:val="single" w:sz="4" w:space="0" w:color="000000"/>
        <w:left w:val="single" w:sz="4" w:space="0" w:color="000000"/>
        <w:right w:val="single" w:sz="4" w:space="0" w:color="000000"/>
      </w:pBdr>
      <w:suppressAutoHyphens/>
      <w:spacing w:before="280" w:after="280"/>
    </w:pPr>
    <w:rPr>
      <w:sz w:val="24"/>
      <w:szCs w:val="24"/>
      <w:lang w:eastAsia="ar-SA"/>
    </w:rPr>
  </w:style>
  <w:style w:type="paragraph" w:customStyle="1" w:styleId="xl172">
    <w:name w:val="xl172"/>
    <w:basedOn w:val="a"/>
    <w:uiPriority w:val="99"/>
    <w:rsid w:val="00D86AFF"/>
    <w:pPr>
      <w:pBdr>
        <w:left w:val="single" w:sz="4" w:space="0" w:color="000000"/>
        <w:bottom w:val="single" w:sz="4" w:space="0" w:color="000000"/>
        <w:right w:val="single" w:sz="4" w:space="0" w:color="000000"/>
      </w:pBdr>
      <w:suppressAutoHyphens/>
      <w:spacing w:before="280" w:after="280"/>
    </w:pPr>
    <w:rPr>
      <w:sz w:val="24"/>
      <w:szCs w:val="24"/>
      <w:lang w:eastAsia="ar-SA"/>
    </w:rPr>
  </w:style>
  <w:style w:type="paragraph" w:customStyle="1" w:styleId="xl173">
    <w:name w:val="xl173"/>
    <w:basedOn w:val="a"/>
    <w:uiPriority w:val="99"/>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4">
    <w:name w:val="xl174"/>
    <w:basedOn w:val="a"/>
    <w:uiPriority w:val="99"/>
    <w:rsid w:val="00D86AFF"/>
    <w:pPr>
      <w:pBdr>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75">
    <w:name w:val="xl175"/>
    <w:basedOn w:val="a"/>
    <w:uiPriority w:val="99"/>
    <w:rsid w:val="00D86AFF"/>
    <w:pPr>
      <w:pBdr>
        <w:left w:val="single" w:sz="4" w:space="0" w:color="000000"/>
        <w:right w:val="single" w:sz="4" w:space="0" w:color="000000"/>
      </w:pBdr>
      <w:suppressAutoHyphens/>
      <w:spacing w:before="280" w:after="280"/>
      <w:jc w:val="center"/>
      <w:textAlignment w:val="center"/>
    </w:pPr>
    <w:rPr>
      <w:sz w:val="24"/>
      <w:szCs w:val="24"/>
      <w:lang w:eastAsia="ar-SA"/>
    </w:rPr>
  </w:style>
  <w:style w:type="paragraph" w:customStyle="1" w:styleId="xl176">
    <w:name w:val="xl176"/>
    <w:basedOn w:val="a"/>
    <w:uiPriority w:val="99"/>
    <w:rsid w:val="00D86AFF"/>
    <w:pPr>
      <w:pBdr>
        <w:top w:val="single" w:sz="4" w:space="0" w:color="000000"/>
        <w:left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7">
    <w:name w:val="xl177"/>
    <w:basedOn w:val="a"/>
    <w:uiPriority w:val="99"/>
    <w:rsid w:val="00D86AFF"/>
    <w:pPr>
      <w:pBdr>
        <w:left w:val="single" w:sz="4" w:space="0" w:color="000000"/>
        <w:bottom w:val="single" w:sz="4" w:space="0" w:color="000000"/>
        <w:right w:val="single" w:sz="4" w:space="0" w:color="000000"/>
      </w:pBdr>
      <w:shd w:val="clear" w:color="auto" w:fill="FFFF00"/>
      <w:suppressAutoHyphens/>
      <w:spacing w:before="280" w:after="280"/>
      <w:textAlignment w:val="center"/>
    </w:pPr>
    <w:rPr>
      <w:sz w:val="24"/>
      <w:szCs w:val="24"/>
      <w:lang w:eastAsia="ar-SA"/>
    </w:rPr>
  </w:style>
  <w:style w:type="paragraph" w:customStyle="1" w:styleId="xl178">
    <w:name w:val="xl178"/>
    <w:basedOn w:val="a"/>
    <w:uiPriority w:val="99"/>
    <w:rsid w:val="00D86AFF"/>
    <w:pPr>
      <w:pBdr>
        <w:top w:val="single" w:sz="4" w:space="0" w:color="000000"/>
        <w:left w:val="single" w:sz="4" w:space="0" w:color="000000"/>
        <w:right w:val="single" w:sz="4" w:space="0" w:color="000000"/>
      </w:pBdr>
      <w:suppressAutoHyphens/>
      <w:spacing w:before="280" w:after="280"/>
      <w:jc w:val="center"/>
    </w:pPr>
    <w:rPr>
      <w:sz w:val="24"/>
      <w:szCs w:val="24"/>
      <w:lang w:eastAsia="ar-SA"/>
    </w:rPr>
  </w:style>
  <w:style w:type="paragraph" w:customStyle="1" w:styleId="xl179">
    <w:name w:val="xl179"/>
    <w:basedOn w:val="a"/>
    <w:uiPriority w:val="99"/>
    <w:rsid w:val="00D86AFF"/>
    <w:pPr>
      <w:pBdr>
        <w:left w:val="single" w:sz="4" w:space="0" w:color="000000"/>
        <w:bottom w:val="single" w:sz="4" w:space="0" w:color="000000"/>
        <w:right w:val="single" w:sz="4" w:space="0" w:color="000000"/>
      </w:pBdr>
      <w:suppressAutoHyphens/>
      <w:spacing w:before="280" w:after="280"/>
      <w:jc w:val="center"/>
    </w:pPr>
    <w:rPr>
      <w:sz w:val="24"/>
      <w:szCs w:val="24"/>
      <w:lang w:eastAsia="ar-SA"/>
    </w:rPr>
  </w:style>
  <w:style w:type="paragraph" w:customStyle="1" w:styleId="xl180">
    <w:name w:val="xl180"/>
    <w:basedOn w:val="a"/>
    <w:uiPriority w:val="99"/>
    <w:rsid w:val="00D86AFF"/>
    <w:pPr>
      <w:pBdr>
        <w:top w:val="single" w:sz="4" w:space="0" w:color="000000"/>
        <w:left w:val="single" w:sz="4" w:space="0" w:color="000000"/>
        <w:right w:val="single" w:sz="4" w:space="0" w:color="000000"/>
      </w:pBdr>
      <w:suppressAutoHyphens/>
      <w:spacing w:before="280" w:after="280"/>
      <w:textAlignment w:val="center"/>
    </w:pPr>
    <w:rPr>
      <w:sz w:val="24"/>
      <w:szCs w:val="24"/>
      <w:lang w:eastAsia="ar-SA"/>
    </w:rPr>
  </w:style>
  <w:style w:type="paragraph" w:customStyle="1" w:styleId="xl181">
    <w:name w:val="xl181"/>
    <w:basedOn w:val="a"/>
    <w:uiPriority w:val="99"/>
    <w:rsid w:val="00D86AFF"/>
    <w:pPr>
      <w:pBdr>
        <w:left w:val="single" w:sz="4" w:space="0" w:color="000000"/>
        <w:bottom w:val="single" w:sz="4" w:space="0" w:color="000000"/>
        <w:right w:val="single" w:sz="4" w:space="0" w:color="000000"/>
      </w:pBdr>
      <w:suppressAutoHyphens/>
      <w:spacing w:before="280" w:after="280"/>
      <w:textAlignment w:val="center"/>
    </w:pPr>
    <w:rPr>
      <w:sz w:val="24"/>
      <w:szCs w:val="24"/>
      <w:lang w:eastAsia="ar-SA"/>
    </w:rPr>
  </w:style>
  <w:style w:type="paragraph" w:customStyle="1" w:styleId="xl182">
    <w:name w:val="xl182"/>
    <w:basedOn w:val="a"/>
    <w:uiPriority w:val="99"/>
    <w:rsid w:val="00D86AFF"/>
    <w:pPr>
      <w:pBdr>
        <w:top w:val="single" w:sz="4" w:space="0" w:color="000000"/>
        <w:left w:val="single" w:sz="4" w:space="0" w:color="000000"/>
        <w:bottom w:val="single" w:sz="4" w:space="0" w:color="000000"/>
        <w:right w:val="single" w:sz="4" w:space="0" w:color="000000"/>
      </w:pBdr>
      <w:suppressAutoHyphens/>
      <w:spacing w:before="280" w:after="280"/>
      <w:jc w:val="center"/>
    </w:pPr>
    <w:rPr>
      <w:sz w:val="22"/>
      <w:szCs w:val="22"/>
      <w:lang w:eastAsia="ar-SA"/>
    </w:rPr>
  </w:style>
  <w:style w:type="paragraph" w:customStyle="1" w:styleId="font9">
    <w:name w:val="font9"/>
    <w:basedOn w:val="a"/>
    <w:uiPriority w:val="99"/>
    <w:rsid w:val="00D86AFF"/>
    <w:pPr>
      <w:suppressAutoHyphens/>
      <w:spacing w:before="280" w:after="280"/>
    </w:pPr>
    <w:rPr>
      <w:sz w:val="22"/>
      <w:szCs w:val="22"/>
      <w:u w:val="single"/>
      <w:lang w:eastAsia="ar-SA"/>
    </w:rPr>
  </w:style>
  <w:style w:type="paragraph" w:customStyle="1" w:styleId="font10">
    <w:name w:val="font10"/>
    <w:basedOn w:val="a"/>
    <w:uiPriority w:val="99"/>
    <w:rsid w:val="00D86AFF"/>
    <w:pPr>
      <w:suppressAutoHyphens/>
      <w:spacing w:before="280" w:after="280"/>
    </w:pPr>
    <w:rPr>
      <w:b/>
      <w:bCs/>
      <w:sz w:val="22"/>
      <w:szCs w:val="22"/>
      <w:lang w:eastAsia="ar-SA"/>
    </w:rPr>
  </w:style>
  <w:style w:type="paragraph" w:customStyle="1" w:styleId="font11">
    <w:name w:val="font11"/>
    <w:basedOn w:val="a"/>
    <w:uiPriority w:val="99"/>
    <w:rsid w:val="00D86AFF"/>
    <w:pPr>
      <w:suppressAutoHyphens/>
      <w:spacing w:before="280" w:after="280"/>
    </w:pPr>
    <w:rPr>
      <w:sz w:val="24"/>
      <w:szCs w:val="24"/>
      <w:lang w:eastAsia="ar-SA"/>
    </w:rPr>
  </w:style>
  <w:style w:type="paragraph" w:customStyle="1" w:styleId="font12">
    <w:name w:val="font12"/>
    <w:basedOn w:val="a"/>
    <w:uiPriority w:val="99"/>
    <w:rsid w:val="00D86AFF"/>
    <w:pPr>
      <w:suppressAutoHyphens/>
      <w:spacing w:before="280" w:after="280"/>
    </w:pPr>
    <w:rPr>
      <w:b/>
      <w:bCs/>
      <w:sz w:val="22"/>
      <w:szCs w:val="22"/>
      <w:lang w:eastAsia="ar-SA"/>
    </w:rPr>
  </w:style>
  <w:style w:type="paragraph" w:customStyle="1" w:styleId="font13">
    <w:name w:val="font13"/>
    <w:basedOn w:val="a"/>
    <w:uiPriority w:val="99"/>
    <w:rsid w:val="00D86AFF"/>
    <w:pPr>
      <w:suppressAutoHyphens/>
      <w:spacing w:before="280" w:after="280"/>
    </w:pPr>
    <w:rPr>
      <w:sz w:val="24"/>
      <w:szCs w:val="24"/>
      <w:lang w:eastAsia="ar-SA"/>
    </w:rPr>
  </w:style>
  <w:style w:type="paragraph" w:customStyle="1" w:styleId="S11">
    <w:name w:val="S_Заголовок 1"/>
    <w:basedOn w:val="a"/>
    <w:uiPriority w:val="99"/>
    <w:rsid w:val="00D86AFF"/>
    <w:pPr>
      <w:tabs>
        <w:tab w:val="num" w:pos="720"/>
      </w:tabs>
      <w:suppressAutoHyphens/>
      <w:jc w:val="center"/>
    </w:pPr>
    <w:rPr>
      <w:b/>
      <w:caps/>
      <w:sz w:val="24"/>
      <w:szCs w:val="24"/>
      <w:lang w:eastAsia="ar-SA"/>
    </w:rPr>
  </w:style>
  <w:style w:type="paragraph" w:customStyle="1" w:styleId="S20">
    <w:name w:val="S_Заголовок 2"/>
    <w:basedOn w:val="2"/>
    <w:uiPriority w:val="99"/>
    <w:rsid w:val="00D86AFF"/>
    <w:pPr>
      <w:keepNext w:val="0"/>
      <w:tabs>
        <w:tab w:val="num" w:pos="720"/>
      </w:tabs>
      <w:suppressAutoHyphens/>
      <w:spacing w:before="0" w:after="0"/>
      <w:jc w:val="both"/>
    </w:pPr>
    <w:rPr>
      <w:rFonts w:ascii="Times New Roman" w:hAnsi="Times New Roman" w:cs="Times New Roman"/>
      <w:bCs w:val="0"/>
      <w:i w:val="0"/>
      <w:iCs w:val="0"/>
      <w:sz w:val="24"/>
      <w:szCs w:val="24"/>
      <w:lang w:eastAsia="ar-SA"/>
    </w:rPr>
  </w:style>
  <w:style w:type="paragraph" w:customStyle="1" w:styleId="S30">
    <w:name w:val="S_Заголовок 3"/>
    <w:basedOn w:val="3"/>
    <w:uiPriority w:val="99"/>
    <w:rsid w:val="00D86AFF"/>
    <w:pPr>
      <w:keepNext w:val="0"/>
      <w:tabs>
        <w:tab w:val="num" w:pos="720"/>
      </w:tabs>
      <w:suppressAutoHyphens/>
      <w:spacing w:before="0" w:after="0" w:line="360" w:lineRule="auto"/>
    </w:pPr>
    <w:rPr>
      <w:rFonts w:ascii="Times New Roman" w:hAnsi="Times New Roman" w:cs="Times New Roman"/>
      <w:b w:val="0"/>
      <w:bCs w:val="0"/>
      <w:sz w:val="24"/>
      <w:szCs w:val="24"/>
      <w:u w:val="single"/>
      <w:lang w:eastAsia="ar-SA"/>
    </w:rPr>
  </w:style>
  <w:style w:type="paragraph" w:customStyle="1" w:styleId="S40">
    <w:name w:val="S_Заголовок 4"/>
    <w:basedOn w:val="4"/>
    <w:uiPriority w:val="99"/>
    <w:rsid w:val="00D86AFF"/>
    <w:pPr>
      <w:keepNext w:val="0"/>
      <w:tabs>
        <w:tab w:val="num" w:pos="720"/>
      </w:tabs>
      <w:suppressAutoHyphens/>
      <w:spacing w:before="0" w:after="0"/>
    </w:pPr>
    <w:rPr>
      <w:b w:val="0"/>
      <w:bCs w:val="0"/>
      <w:i/>
      <w:sz w:val="24"/>
      <w:szCs w:val="24"/>
      <w:lang w:eastAsia="ar-SA"/>
    </w:rPr>
  </w:style>
  <w:style w:type="paragraph" w:customStyle="1" w:styleId="afffff">
    <w:name w:val="Статья"/>
    <w:basedOn w:val="a"/>
    <w:uiPriority w:val="99"/>
    <w:rsid w:val="00D86AFF"/>
    <w:pPr>
      <w:suppressAutoHyphens/>
      <w:jc w:val="both"/>
    </w:pPr>
    <w:rPr>
      <w:sz w:val="24"/>
      <w:szCs w:val="24"/>
      <w:lang w:eastAsia="ar-SA"/>
    </w:rPr>
  </w:style>
  <w:style w:type="paragraph" w:customStyle="1" w:styleId="1ffa">
    <w:name w:val="текст 1"/>
    <w:basedOn w:val="a"/>
    <w:next w:val="a"/>
    <w:uiPriority w:val="99"/>
    <w:rsid w:val="00D86AFF"/>
    <w:pPr>
      <w:suppressAutoHyphens/>
      <w:ind w:firstLine="540"/>
      <w:jc w:val="both"/>
    </w:pPr>
    <w:rPr>
      <w:sz w:val="20"/>
      <w:szCs w:val="24"/>
      <w:lang w:eastAsia="ar-SA"/>
    </w:rPr>
  </w:style>
  <w:style w:type="paragraph" w:customStyle="1" w:styleId="afffff0">
    <w:name w:val="Заголовок таблици"/>
    <w:basedOn w:val="1ffa"/>
    <w:uiPriority w:val="99"/>
    <w:rsid w:val="00D86AFF"/>
    <w:rPr>
      <w:sz w:val="22"/>
    </w:rPr>
  </w:style>
  <w:style w:type="paragraph" w:customStyle="1" w:styleId="afffff1">
    <w:name w:val="Номер таблици"/>
    <w:basedOn w:val="a"/>
    <w:next w:val="a"/>
    <w:uiPriority w:val="99"/>
    <w:rsid w:val="00D86AFF"/>
    <w:pPr>
      <w:suppressAutoHyphens/>
      <w:jc w:val="right"/>
    </w:pPr>
    <w:rPr>
      <w:b/>
      <w:sz w:val="20"/>
      <w:szCs w:val="24"/>
      <w:lang w:eastAsia="ar-SA"/>
    </w:rPr>
  </w:style>
  <w:style w:type="paragraph" w:customStyle="1" w:styleId="afffff2">
    <w:name w:val="Приложение"/>
    <w:basedOn w:val="a"/>
    <w:next w:val="a"/>
    <w:uiPriority w:val="99"/>
    <w:rsid w:val="00D86AFF"/>
    <w:pPr>
      <w:suppressAutoHyphens/>
      <w:jc w:val="right"/>
    </w:pPr>
    <w:rPr>
      <w:sz w:val="20"/>
      <w:szCs w:val="24"/>
      <w:lang w:eastAsia="ar-SA"/>
    </w:rPr>
  </w:style>
  <w:style w:type="paragraph" w:customStyle="1" w:styleId="afffff3">
    <w:name w:val="Обычный по таблице"/>
    <w:basedOn w:val="a"/>
    <w:uiPriority w:val="99"/>
    <w:rsid w:val="00D86AFF"/>
    <w:pPr>
      <w:suppressAutoHyphens/>
    </w:pPr>
    <w:rPr>
      <w:sz w:val="24"/>
      <w:szCs w:val="24"/>
      <w:lang w:eastAsia="ar-SA"/>
    </w:rPr>
  </w:style>
  <w:style w:type="paragraph" w:customStyle="1" w:styleId="S6">
    <w:name w:val="S_Обычный в таблице"/>
    <w:basedOn w:val="a"/>
    <w:uiPriority w:val="99"/>
    <w:rsid w:val="00D86AFF"/>
    <w:pPr>
      <w:suppressAutoHyphens/>
      <w:spacing w:line="360" w:lineRule="auto"/>
      <w:jc w:val="center"/>
    </w:pPr>
    <w:rPr>
      <w:sz w:val="24"/>
      <w:szCs w:val="24"/>
      <w:lang w:eastAsia="ar-SA"/>
    </w:rPr>
  </w:style>
  <w:style w:type="paragraph" w:styleId="afffff4">
    <w:name w:val="List Paragraph"/>
    <w:basedOn w:val="a"/>
    <w:uiPriority w:val="34"/>
    <w:qFormat/>
    <w:rsid w:val="00D86AFF"/>
    <w:pPr>
      <w:suppressAutoHyphens/>
      <w:spacing w:line="360" w:lineRule="auto"/>
      <w:ind w:left="708" w:firstLine="709"/>
      <w:jc w:val="both"/>
    </w:pPr>
    <w:rPr>
      <w:sz w:val="24"/>
      <w:szCs w:val="24"/>
      <w:lang w:eastAsia="ar-SA"/>
    </w:rPr>
  </w:style>
  <w:style w:type="paragraph" w:customStyle="1" w:styleId="100">
    <w:name w:val="Оглавление 10"/>
    <w:basedOn w:val="1f6"/>
    <w:uiPriority w:val="99"/>
    <w:rsid w:val="00D86AFF"/>
    <w:pPr>
      <w:tabs>
        <w:tab w:val="right" w:leader="dot" w:pos="9637"/>
      </w:tabs>
      <w:ind w:left="2547" w:firstLine="0"/>
    </w:pPr>
  </w:style>
  <w:style w:type="paragraph" w:customStyle="1" w:styleId="afffff5">
    <w:name w:val="Содержимое врезки"/>
    <w:basedOn w:val="a0"/>
    <w:uiPriority w:val="99"/>
    <w:rsid w:val="00D86AFF"/>
    <w:pPr>
      <w:suppressAutoHyphens/>
      <w:spacing w:line="360" w:lineRule="auto"/>
      <w:ind w:right="-8" w:firstLine="709"/>
      <w:jc w:val="both"/>
    </w:pPr>
    <w:rPr>
      <w:szCs w:val="24"/>
      <w:lang w:eastAsia="ar-SA"/>
    </w:rPr>
  </w:style>
  <w:style w:type="paragraph" w:customStyle="1" w:styleId="2f">
    <w:name w:val="Знак2"/>
    <w:basedOn w:val="a"/>
    <w:rsid w:val="00A47AB3"/>
    <w:pPr>
      <w:tabs>
        <w:tab w:val="num" w:pos="1287"/>
      </w:tabs>
      <w:spacing w:after="160" w:line="240" w:lineRule="exact"/>
      <w:ind w:left="1287" w:hanging="360"/>
      <w:jc w:val="both"/>
    </w:pPr>
    <w:rPr>
      <w:rFonts w:ascii="Verdana" w:hAnsi="Verdana" w:cs="Arial"/>
      <w:sz w:val="20"/>
      <w:szCs w:val="20"/>
      <w:lang w:val="en-US" w:eastAsia="en-US"/>
    </w:rPr>
  </w:style>
  <w:style w:type="paragraph" w:styleId="afffff6">
    <w:name w:val="Plain Text"/>
    <w:basedOn w:val="a"/>
    <w:link w:val="afffff7"/>
    <w:uiPriority w:val="99"/>
    <w:rsid w:val="007071B3"/>
    <w:rPr>
      <w:rFonts w:ascii="Courier New" w:hAnsi="Courier New" w:cs="Courier New"/>
      <w:sz w:val="20"/>
      <w:szCs w:val="20"/>
    </w:rPr>
  </w:style>
  <w:style w:type="character" w:customStyle="1" w:styleId="a5">
    <w:name w:val="Верхний колонтитул Знак"/>
    <w:basedOn w:val="a1"/>
    <w:link w:val="a4"/>
    <w:uiPriority w:val="99"/>
    <w:rsid w:val="006F6CC9"/>
    <w:rPr>
      <w:sz w:val="28"/>
      <w:szCs w:val="28"/>
      <w:lang w:val="ru-RU" w:eastAsia="ru-RU" w:bidi="ar-SA"/>
    </w:rPr>
  </w:style>
  <w:style w:type="paragraph" w:customStyle="1" w:styleId="11Char">
    <w:name w:val="Знак1 Знак Знак Знак Знак Знак Знак Знак Знак1 Char"/>
    <w:basedOn w:val="a"/>
    <w:rsid w:val="00DD4FAC"/>
    <w:pPr>
      <w:spacing w:after="160" w:line="240" w:lineRule="exact"/>
    </w:pPr>
    <w:rPr>
      <w:rFonts w:ascii="Verdana" w:hAnsi="Verdana"/>
      <w:sz w:val="20"/>
      <w:szCs w:val="20"/>
      <w:lang w:val="en-US" w:eastAsia="en-US"/>
    </w:rPr>
  </w:style>
  <w:style w:type="character" w:customStyle="1" w:styleId="10">
    <w:name w:val="Заголовок 1 Знак"/>
    <w:basedOn w:val="a1"/>
    <w:link w:val="1"/>
    <w:uiPriority w:val="9"/>
    <w:rsid w:val="00986A2F"/>
    <w:rPr>
      <w:b/>
      <w:bCs/>
      <w:sz w:val="44"/>
    </w:rPr>
  </w:style>
  <w:style w:type="character" w:customStyle="1" w:styleId="40">
    <w:name w:val="Заголовок 4 Знак"/>
    <w:basedOn w:val="a1"/>
    <w:link w:val="4"/>
    <w:rsid w:val="00986A2F"/>
    <w:rPr>
      <w:b/>
      <w:bCs/>
      <w:sz w:val="28"/>
      <w:szCs w:val="28"/>
    </w:rPr>
  </w:style>
  <w:style w:type="character" w:customStyle="1" w:styleId="50">
    <w:name w:val="Заголовок 5 Знак"/>
    <w:basedOn w:val="a1"/>
    <w:link w:val="5"/>
    <w:rsid w:val="00986A2F"/>
    <w:rPr>
      <w:b/>
      <w:bCs/>
      <w:i/>
      <w:iCs/>
      <w:sz w:val="26"/>
      <w:szCs w:val="26"/>
      <w:lang w:eastAsia="ar-SA"/>
    </w:rPr>
  </w:style>
  <w:style w:type="character" w:customStyle="1" w:styleId="60">
    <w:name w:val="Заголовок 6 Знак"/>
    <w:basedOn w:val="a1"/>
    <w:link w:val="6"/>
    <w:rsid w:val="00986A2F"/>
    <w:rPr>
      <w:b/>
      <w:bCs/>
      <w:sz w:val="22"/>
      <w:szCs w:val="22"/>
      <w:lang w:eastAsia="ar-SA"/>
    </w:rPr>
  </w:style>
  <w:style w:type="character" w:customStyle="1" w:styleId="70">
    <w:name w:val="Заголовок 7 Знак"/>
    <w:basedOn w:val="a1"/>
    <w:link w:val="7"/>
    <w:uiPriority w:val="99"/>
    <w:rsid w:val="00986A2F"/>
    <w:rPr>
      <w:sz w:val="40"/>
    </w:rPr>
  </w:style>
  <w:style w:type="character" w:customStyle="1" w:styleId="80">
    <w:name w:val="Заголовок 8 Знак"/>
    <w:basedOn w:val="a1"/>
    <w:link w:val="8"/>
    <w:uiPriority w:val="99"/>
    <w:rsid w:val="00986A2F"/>
    <w:rPr>
      <w:i/>
      <w:iCs/>
      <w:sz w:val="28"/>
      <w:szCs w:val="28"/>
      <w:lang w:eastAsia="ar-SA"/>
    </w:rPr>
  </w:style>
  <w:style w:type="character" w:customStyle="1" w:styleId="90">
    <w:name w:val="Заголовок 9 Знак"/>
    <w:basedOn w:val="a1"/>
    <w:link w:val="9"/>
    <w:uiPriority w:val="99"/>
    <w:rsid w:val="00986A2F"/>
    <w:rPr>
      <w:sz w:val="18"/>
      <w:szCs w:val="18"/>
      <w:lang w:eastAsia="ar-SA"/>
    </w:rPr>
  </w:style>
  <w:style w:type="character" w:styleId="afffff8">
    <w:name w:val="FollowedHyperlink"/>
    <w:basedOn w:val="a1"/>
    <w:uiPriority w:val="99"/>
    <w:unhideWhenUsed/>
    <w:rsid w:val="00986A2F"/>
    <w:rPr>
      <w:color w:val="800080"/>
      <w:u w:val="single"/>
    </w:rPr>
  </w:style>
  <w:style w:type="character" w:customStyle="1" w:styleId="HTMLa">
    <w:name w:val="Адрес HTML Знак"/>
    <w:basedOn w:val="a1"/>
    <w:link w:val="HTML9"/>
    <w:rsid w:val="00986A2F"/>
    <w:rPr>
      <w:rFonts w:ascii="Arial" w:hAnsi="Arial" w:cs="Arial"/>
      <w:i/>
      <w:iCs/>
      <w:spacing w:val="-5"/>
      <w:lang w:eastAsia="ar-SA"/>
    </w:rPr>
  </w:style>
  <w:style w:type="character" w:customStyle="1" w:styleId="HTML8">
    <w:name w:val="Стандартный HTML Знак"/>
    <w:basedOn w:val="a1"/>
    <w:link w:val="HTML7"/>
    <w:rsid w:val="00986A2F"/>
    <w:rPr>
      <w:rFonts w:ascii="Courier New" w:hAnsi="Courier New" w:cs="Courier New"/>
      <w:spacing w:val="-5"/>
      <w:lang w:eastAsia="ar-SA"/>
    </w:rPr>
  </w:style>
  <w:style w:type="character" w:customStyle="1" w:styleId="a7">
    <w:name w:val="Основной текст Знак"/>
    <w:basedOn w:val="a1"/>
    <w:link w:val="a0"/>
    <w:rsid w:val="00986A2F"/>
    <w:rPr>
      <w:sz w:val="28"/>
    </w:rPr>
  </w:style>
  <w:style w:type="character" w:customStyle="1" w:styleId="afffd">
    <w:name w:val="Текст примечания Знак"/>
    <w:basedOn w:val="a1"/>
    <w:link w:val="afffc"/>
    <w:rsid w:val="00986A2F"/>
    <w:rPr>
      <w:lang w:eastAsia="ar-SA"/>
    </w:rPr>
  </w:style>
  <w:style w:type="character" w:customStyle="1" w:styleId="a9">
    <w:name w:val="Нижний колонтитул Знак"/>
    <w:basedOn w:val="a1"/>
    <w:link w:val="a8"/>
    <w:uiPriority w:val="99"/>
    <w:rsid w:val="00986A2F"/>
    <w:rPr>
      <w:sz w:val="28"/>
      <w:szCs w:val="28"/>
    </w:rPr>
  </w:style>
  <w:style w:type="character" w:customStyle="1" w:styleId="af0">
    <w:name w:val="Название Знак"/>
    <w:basedOn w:val="a1"/>
    <w:link w:val="af"/>
    <w:uiPriority w:val="99"/>
    <w:rsid w:val="00986A2F"/>
    <w:rPr>
      <w:sz w:val="28"/>
    </w:rPr>
  </w:style>
  <w:style w:type="character" w:customStyle="1" w:styleId="af2">
    <w:name w:val="Основной текст с отступом Знак"/>
    <w:basedOn w:val="a1"/>
    <w:link w:val="af1"/>
    <w:uiPriority w:val="99"/>
    <w:rsid w:val="00986A2F"/>
    <w:rPr>
      <w:sz w:val="28"/>
      <w:szCs w:val="28"/>
    </w:rPr>
  </w:style>
  <w:style w:type="character" w:customStyle="1" w:styleId="aff9">
    <w:name w:val="Подзаголовок Знак"/>
    <w:basedOn w:val="a1"/>
    <w:link w:val="aff8"/>
    <w:uiPriority w:val="99"/>
    <w:rsid w:val="00986A2F"/>
    <w:rPr>
      <w:rFonts w:ascii="Arial" w:hAnsi="Arial" w:cs="Arial"/>
      <w:spacing w:val="-16"/>
      <w:kern w:val="1"/>
      <w:sz w:val="32"/>
      <w:szCs w:val="32"/>
      <w:lang w:eastAsia="ar-SA"/>
    </w:rPr>
  </w:style>
  <w:style w:type="character" w:customStyle="1" w:styleId="23">
    <w:name w:val="Основной текст 2 Знак"/>
    <w:basedOn w:val="a1"/>
    <w:link w:val="22"/>
    <w:uiPriority w:val="99"/>
    <w:rsid w:val="00986A2F"/>
    <w:rPr>
      <w:sz w:val="28"/>
      <w:szCs w:val="28"/>
    </w:rPr>
  </w:style>
  <w:style w:type="character" w:customStyle="1" w:styleId="21">
    <w:name w:val="Основной текст с отступом 2 Знак"/>
    <w:basedOn w:val="a1"/>
    <w:link w:val="20"/>
    <w:uiPriority w:val="99"/>
    <w:rsid w:val="00986A2F"/>
    <w:rPr>
      <w:sz w:val="28"/>
      <w:szCs w:val="28"/>
    </w:rPr>
  </w:style>
  <w:style w:type="character" w:customStyle="1" w:styleId="31">
    <w:name w:val="Основной текст с отступом 3 Знак"/>
    <w:basedOn w:val="a1"/>
    <w:link w:val="30"/>
    <w:uiPriority w:val="99"/>
    <w:rsid w:val="00986A2F"/>
    <w:rPr>
      <w:sz w:val="16"/>
      <w:szCs w:val="16"/>
    </w:rPr>
  </w:style>
  <w:style w:type="character" w:customStyle="1" w:styleId="afffff7">
    <w:name w:val="Текст Знак"/>
    <w:basedOn w:val="a1"/>
    <w:link w:val="afffff6"/>
    <w:uiPriority w:val="99"/>
    <w:rsid w:val="00986A2F"/>
    <w:rPr>
      <w:rFonts w:ascii="Courier New" w:hAnsi="Courier New" w:cs="Courier New"/>
    </w:rPr>
  </w:style>
  <w:style w:type="character" w:customStyle="1" w:styleId="afffb">
    <w:name w:val="Электронная подпись Знак"/>
    <w:basedOn w:val="a1"/>
    <w:link w:val="afffa"/>
    <w:uiPriority w:val="99"/>
    <w:rsid w:val="00986A2F"/>
    <w:rPr>
      <w:rFonts w:ascii="Arial" w:hAnsi="Arial" w:cs="Arial"/>
      <w:spacing w:val="-5"/>
      <w:lang w:eastAsia="ar-SA"/>
    </w:rPr>
  </w:style>
  <w:style w:type="character" w:customStyle="1" w:styleId="ad">
    <w:name w:val="Текст выноски Знак"/>
    <w:basedOn w:val="a1"/>
    <w:link w:val="ac"/>
    <w:uiPriority w:val="99"/>
    <w:rsid w:val="00986A2F"/>
    <w:rPr>
      <w:rFonts w:ascii="Tahoma" w:hAnsi="Tahoma" w:cs="Tahoma"/>
      <w:sz w:val="16"/>
      <w:szCs w:val="16"/>
    </w:rPr>
  </w:style>
  <w:style w:type="paragraph" w:customStyle="1" w:styleId="11Char0">
    <w:name w:val="Знак1 Знак Знак Знак Знак Знак Знак Знак Знак1 Char"/>
    <w:basedOn w:val="a"/>
    <w:rsid w:val="00986A2F"/>
    <w:pPr>
      <w:spacing w:after="160" w:line="240" w:lineRule="exact"/>
    </w:pPr>
    <w:rPr>
      <w:rFonts w:ascii="Verdana" w:hAnsi="Verdana"/>
      <w:sz w:val="20"/>
      <w:szCs w:val="20"/>
      <w:lang w:val="en-US" w:eastAsia="en-US"/>
    </w:rPr>
  </w:style>
  <w:style w:type="character" w:customStyle="1" w:styleId="1ffb">
    <w:name w:val="Знак1"/>
    <w:basedOn w:val="16"/>
    <w:rsid w:val="00986A2F"/>
    <w:rPr>
      <w:rFonts w:ascii="Arial" w:hAnsi="Arial" w:cs="Arial" w:hint="default"/>
      <w:b/>
      <w:bCs/>
      <w:i/>
      <w:iCs/>
      <w:sz w:val="28"/>
      <w:szCs w:val="28"/>
      <w:lang w:val="ru-RU" w:eastAsia="ar-SA" w:bidi="ar-SA"/>
    </w:rPr>
  </w:style>
  <w:style w:type="character" w:customStyle="1" w:styleId="1ffc">
    <w:name w:val="Знак Знак1"/>
    <w:basedOn w:val="16"/>
    <w:rsid w:val="00986A2F"/>
    <w:rPr>
      <w:sz w:val="24"/>
      <w:szCs w:val="24"/>
      <w:u w:val="single"/>
      <w:lang w:val="ru-RU" w:eastAsia="ar-SA" w:bidi="ar-SA"/>
    </w:rPr>
  </w:style>
  <w:style w:type="character" w:customStyle="1" w:styleId="21a">
    <w:name w:val="Знак2 Знак Знак1"/>
    <w:basedOn w:val="16"/>
    <w:rsid w:val="00986A2F"/>
    <w:rPr>
      <w:rFonts w:ascii="Arial" w:hAnsi="Arial" w:cs="Arial" w:hint="default"/>
      <w:b/>
      <w:bCs/>
      <w:i/>
      <w:iCs/>
      <w:sz w:val="28"/>
      <w:szCs w:val="28"/>
      <w:lang w:val="ru-RU" w:eastAsia="ar-SA" w:bidi="ar-SA"/>
    </w:rPr>
  </w:style>
  <w:style w:type="character" w:customStyle="1" w:styleId="1ffd">
    <w:name w:val="Знак Знак Знак Знак1"/>
    <w:basedOn w:val="16"/>
    <w:rsid w:val="00986A2F"/>
    <w:rPr>
      <w:sz w:val="24"/>
      <w:szCs w:val="24"/>
      <w:lang w:val="ru-RU" w:eastAsia="ar-SA" w:bidi="ar-SA"/>
    </w:rPr>
  </w:style>
  <w:style w:type="character" w:customStyle="1" w:styleId="34">
    <w:name w:val="Знак3 Знак Знак"/>
    <w:basedOn w:val="16"/>
    <w:rsid w:val="00986A2F"/>
    <w:rPr>
      <w:b/>
      <w:bCs w:val="0"/>
      <w:sz w:val="24"/>
      <w:szCs w:val="24"/>
      <w:u w:val="single"/>
      <w:lang w:val="ru-RU" w:eastAsia="ar-SA" w:bidi="ar-SA"/>
    </w:rPr>
  </w:style>
  <w:style w:type="character" w:customStyle="1" w:styleId="2f0">
    <w:name w:val="Знак2 Знак Знак"/>
    <w:basedOn w:val="16"/>
    <w:rsid w:val="00986A2F"/>
    <w:rPr>
      <w:b/>
      <w:bCs/>
      <w:sz w:val="24"/>
      <w:szCs w:val="24"/>
      <w:lang w:val="ru-RU" w:eastAsia="ar-SA" w:bidi="ar-SA"/>
    </w:rPr>
  </w:style>
  <w:style w:type="character" w:customStyle="1" w:styleId="1ffe">
    <w:name w:val="Знак1 Знак Знак"/>
    <w:basedOn w:val="16"/>
    <w:rsid w:val="00986A2F"/>
    <w:rPr>
      <w:sz w:val="24"/>
      <w:szCs w:val="24"/>
      <w:lang w:val="ru-RU" w:eastAsia="ar-SA" w:bidi="ar-SA"/>
    </w:rPr>
  </w:style>
  <w:style w:type="character" w:customStyle="1" w:styleId="21b">
    <w:name w:val="Знак21"/>
    <w:basedOn w:val="16"/>
    <w:rsid w:val="00986A2F"/>
    <w:rPr>
      <w:b/>
      <w:bCs/>
      <w:sz w:val="24"/>
      <w:szCs w:val="24"/>
      <w:lang w:val="ru-RU" w:eastAsia="ar-SA" w:bidi="ar-SA"/>
    </w:rPr>
  </w:style>
  <w:style w:type="character" w:customStyle="1" w:styleId="affff">
    <w:name w:val="Тема примечания Знак"/>
    <w:basedOn w:val="afffd"/>
    <w:link w:val="afffe"/>
    <w:uiPriority w:val="99"/>
    <w:rsid w:val="00986A2F"/>
    <w:rPr>
      <w:b/>
      <w:bCs/>
      <w:lang w:eastAsia="ar-SA"/>
    </w:rPr>
  </w:style>
  <w:style w:type="paragraph" w:styleId="35">
    <w:name w:val="Body Text 3"/>
    <w:basedOn w:val="a"/>
    <w:link w:val="36"/>
    <w:uiPriority w:val="99"/>
    <w:rsid w:val="00082889"/>
    <w:pPr>
      <w:spacing w:after="120"/>
    </w:pPr>
    <w:rPr>
      <w:sz w:val="16"/>
      <w:szCs w:val="16"/>
    </w:rPr>
  </w:style>
  <w:style w:type="character" w:customStyle="1" w:styleId="36">
    <w:name w:val="Основной текст 3 Знак"/>
    <w:basedOn w:val="a1"/>
    <w:link w:val="35"/>
    <w:uiPriority w:val="99"/>
    <w:rsid w:val="00082889"/>
    <w:rPr>
      <w:sz w:val="16"/>
      <w:szCs w:val="16"/>
    </w:rPr>
  </w:style>
  <w:style w:type="paragraph" w:styleId="afffff9">
    <w:name w:val="No Spacing"/>
    <w:uiPriority w:val="1"/>
    <w:qFormat/>
    <w:rsid w:val="00CC29B7"/>
    <w:rPr>
      <w:rFonts w:ascii="Calibri" w:hAnsi="Calibri"/>
      <w:sz w:val="22"/>
      <w:szCs w:val="22"/>
    </w:rPr>
  </w:style>
  <w:style w:type="paragraph" w:customStyle="1" w:styleId="Iauiue">
    <w:name w:val="Iau?iue"/>
    <w:uiPriority w:val="99"/>
    <w:rsid w:val="00CC29B7"/>
    <w:rPr>
      <w:rFonts w:ascii="Arial CYR" w:hAnsi="Arial CYR"/>
      <w:lang w:val="en-US"/>
    </w:rPr>
  </w:style>
  <w:style w:type="paragraph" w:customStyle="1" w:styleId="consplusnormal1">
    <w:name w:val="consplusnormal"/>
    <w:basedOn w:val="a"/>
    <w:uiPriority w:val="99"/>
    <w:rsid w:val="002A51A2"/>
    <w:pPr>
      <w:autoSpaceDE w:val="0"/>
      <w:autoSpaceDN w:val="0"/>
      <w:ind w:firstLine="720"/>
    </w:pPr>
    <w:rPr>
      <w:rFonts w:ascii="Arial" w:hAnsi="Arial" w:cs="Arial"/>
      <w:sz w:val="20"/>
      <w:szCs w:val="20"/>
    </w:rPr>
  </w:style>
  <w:style w:type="paragraph" w:customStyle="1" w:styleId="ConsPlusCell">
    <w:name w:val="ConsPlusCell"/>
    <w:rsid w:val="002834EC"/>
    <w:pPr>
      <w:widowControl w:val="0"/>
      <w:autoSpaceDE w:val="0"/>
      <w:autoSpaceDN w:val="0"/>
      <w:adjustRightInd w:val="0"/>
    </w:pPr>
    <w:rPr>
      <w:rFonts w:ascii="Arial" w:hAnsi="Arial" w:cs="Arial"/>
    </w:rPr>
  </w:style>
  <w:style w:type="paragraph" w:customStyle="1" w:styleId="1fff">
    <w:name w:val="Обычный1"/>
    <w:uiPriority w:val="99"/>
    <w:rsid w:val="00950359"/>
    <w:rPr>
      <w:sz w:val="28"/>
    </w:rPr>
  </w:style>
  <w:style w:type="paragraph" w:customStyle="1" w:styleId="1fff0">
    <w:name w:val="Основной текст1"/>
    <w:basedOn w:val="1fff"/>
    <w:rsid w:val="00950359"/>
    <w:pPr>
      <w:snapToGrid w:val="0"/>
      <w:jc w:val="both"/>
    </w:pPr>
    <w:rPr>
      <w:rFonts w:ascii="a_Timer" w:hAnsi="a_Timer"/>
    </w:rPr>
  </w:style>
  <w:style w:type="paragraph" w:customStyle="1" w:styleId="2f1">
    <w:name w:val="Цитата2"/>
    <w:basedOn w:val="a"/>
    <w:uiPriority w:val="99"/>
    <w:rsid w:val="00950359"/>
    <w:pPr>
      <w:suppressAutoHyphens/>
      <w:spacing w:line="360" w:lineRule="auto"/>
      <w:ind w:left="526" w:right="43" w:firstLine="709"/>
      <w:jc w:val="both"/>
    </w:pPr>
    <w:rPr>
      <w:szCs w:val="20"/>
      <w:lang w:eastAsia="ar-SA"/>
    </w:rPr>
  </w:style>
  <w:style w:type="paragraph" w:customStyle="1" w:styleId="2f2">
    <w:name w:val="Маркированный список2"/>
    <w:basedOn w:val="a"/>
    <w:uiPriority w:val="99"/>
    <w:rsid w:val="00950359"/>
    <w:pPr>
      <w:suppressAutoHyphens/>
      <w:spacing w:before="280" w:after="280" w:line="360" w:lineRule="auto"/>
      <w:ind w:firstLine="709"/>
      <w:jc w:val="both"/>
    </w:pPr>
    <w:rPr>
      <w:szCs w:val="24"/>
      <w:lang w:eastAsia="ar-SA"/>
    </w:rPr>
  </w:style>
  <w:style w:type="paragraph" w:customStyle="1" w:styleId="2f3">
    <w:name w:val="Нумерованный список2"/>
    <w:basedOn w:val="a"/>
    <w:uiPriority w:val="99"/>
    <w:rsid w:val="00950359"/>
    <w:pPr>
      <w:suppressAutoHyphens/>
      <w:spacing w:before="280" w:after="280" w:line="360" w:lineRule="auto"/>
      <w:ind w:firstLine="709"/>
      <w:jc w:val="both"/>
    </w:pPr>
    <w:rPr>
      <w:szCs w:val="24"/>
      <w:lang w:eastAsia="ar-SA"/>
    </w:rPr>
  </w:style>
  <w:style w:type="paragraph" w:customStyle="1" w:styleId="afffffa">
    <w:name w:val="МОН"/>
    <w:basedOn w:val="a"/>
    <w:uiPriority w:val="99"/>
    <w:rsid w:val="00A00128"/>
    <w:pPr>
      <w:spacing w:line="360" w:lineRule="auto"/>
      <w:ind w:firstLine="709"/>
      <w:jc w:val="both"/>
    </w:pPr>
  </w:style>
  <w:style w:type="paragraph" w:styleId="afffffb">
    <w:name w:val="footnote text"/>
    <w:basedOn w:val="a"/>
    <w:link w:val="afffffc"/>
    <w:uiPriority w:val="99"/>
    <w:unhideWhenUsed/>
    <w:rsid w:val="00A00128"/>
    <w:rPr>
      <w:sz w:val="20"/>
      <w:szCs w:val="20"/>
    </w:rPr>
  </w:style>
  <w:style w:type="character" w:customStyle="1" w:styleId="afffffc">
    <w:name w:val="Текст сноски Знак"/>
    <w:basedOn w:val="a1"/>
    <w:link w:val="afffffb"/>
    <w:uiPriority w:val="99"/>
    <w:rsid w:val="00A00128"/>
  </w:style>
  <w:style w:type="character" w:styleId="afffffd">
    <w:name w:val="footnote reference"/>
    <w:uiPriority w:val="99"/>
    <w:unhideWhenUsed/>
    <w:rsid w:val="00A00128"/>
    <w:rPr>
      <w:vertAlign w:val="superscript"/>
    </w:rPr>
  </w:style>
  <w:style w:type="paragraph" w:customStyle="1" w:styleId="220">
    <w:name w:val="Основной текст с отступом 22"/>
    <w:basedOn w:val="2f4"/>
    <w:uiPriority w:val="99"/>
    <w:rsid w:val="00352C02"/>
    <w:pPr>
      <w:ind w:firstLine="709"/>
      <w:jc w:val="both"/>
    </w:pPr>
    <w:rPr>
      <w:snapToGrid w:val="0"/>
    </w:rPr>
  </w:style>
  <w:style w:type="paragraph" w:customStyle="1" w:styleId="2f4">
    <w:name w:val="Обычный2"/>
    <w:uiPriority w:val="99"/>
    <w:rsid w:val="00352C02"/>
    <w:rPr>
      <w:sz w:val="28"/>
    </w:rPr>
  </w:style>
  <w:style w:type="paragraph" w:customStyle="1" w:styleId="2f5">
    <w:name w:val="Основной текст2"/>
    <w:basedOn w:val="2f4"/>
    <w:uiPriority w:val="99"/>
    <w:rsid w:val="00352C02"/>
    <w:pPr>
      <w:snapToGrid w:val="0"/>
      <w:jc w:val="both"/>
    </w:pPr>
    <w:rPr>
      <w:rFonts w:ascii="a_Timer" w:hAnsi="a_Timer"/>
    </w:rPr>
  </w:style>
  <w:style w:type="paragraph" w:customStyle="1" w:styleId="221">
    <w:name w:val="Основной текст 22"/>
    <w:basedOn w:val="a"/>
    <w:uiPriority w:val="99"/>
    <w:rsid w:val="00352C02"/>
    <w:pPr>
      <w:jc w:val="both"/>
    </w:pPr>
    <w:rPr>
      <w:szCs w:val="20"/>
    </w:rPr>
  </w:style>
  <w:style w:type="character" w:customStyle="1" w:styleId="afffffe">
    <w:name w:val="Знак"/>
    <w:basedOn w:val="16"/>
    <w:rsid w:val="00352C02"/>
    <w:rPr>
      <w:rFonts w:ascii="Arial" w:hAnsi="Arial" w:cs="Arial"/>
      <w:b/>
      <w:bCs/>
      <w:i/>
      <w:iCs/>
      <w:sz w:val="28"/>
      <w:szCs w:val="28"/>
      <w:lang w:val="ru-RU" w:eastAsia="ar-SA" w:bidi="ar-SA"/>
    </w:rPr>
  </w:style>
  <w:style w:type="character" w:customStyle="1" w:styleId="1fff1">
    <w:name w:val="Знак1"/>
    <w:basedOn w:val="16"/>
    <w:rsid w:val="00352C02"/>
    <w:rPr>
      <w:rFonts w:ascii="Arial" w:hAnsi="Arial" w:cs="Arial"/>
      <w:b/>
      <w:bCs/>
      <w:i/>
      <w:iCs/>
      <w:sz w:val="28"/>
      <w:szCs w:val="28"/>
      <w:lang w:val="ru-RU" w:eastAsia="ar-SA" w:bidi="ar-SA"/>
    </w:rPr>
  </w:style>
  <w:style w:type="character" w:customStyle="1" w:styleId="1fff2">
    <w:name w:val="Знак Знак1"/>
    <w:basedOn w:val="16"/>
    <w:rsid w:val="00352C02"/>
    <w:rPr>
      <w:sz w:val="24"/>
      <w:szCs w:val="24"/>
      <w:u w:val="single"/>
      <w:lang w:val="ru-RU" w:eastAsia="ar-SA" w:bidi="ar-SA"/>
    </w:rPr>
  </w:style>
  <w:style w:type="character" w:customStyle="1" w:styleId="21c">
    <w:name w:val="Знак2 Знак Знак1"/>
    <w:basedOn w:val="16"/>
    <w:rsid w:val="00352C02"/>
    <w:rPr>
      <w:rFonts w:ascii="Arial" w:hAnsi="Arial" w:cs="Arial"/>
      <w:b/>
      <w:bCs/>
      <w:i/>
      <w:iCs/>
      <w:sz w:val="28"/>
      <w:szCs w:val="28"/>
      <w:lang w:val="ru-RU" w:eastAsia="ar-SA" w:bidi="ar-SA"/>
    </w:rPr>
  </w:style>
  <w:style w:type="character" w:customStyle="1" w:styleId="affffff">
    <w:name w:val="Знак Знак Знак Знак"/>
    <w:basedOn w:val="16"/>
    <w:rsid w:val="00352C02"/>
    <w:rPr>
      <w:sz w:val="24"/>
      <w:szCs w:val="24"/>
      <w:lang w:val="ru-RU" w:eastAsia="ar-SA" w:bidi="ar-SA"/>
    </w:rPr>
  </w:style>
  <w:style w:type="character" w:customStyle="1" w:styleId="37">
    <w:name w:val="Знак3 Знак Знак"/>
    <w:basedOn w:val="16"/>
    <w:rsid w:val="00352C02"/>
    <w:rPr>
      <w:b/>
      <w:sz w:val="24"/>
      <w:szCs w:val="24"/>
      <w:u w:val="single"/>
      <w:lang w:val="ru-RU" w:eastAsia="ar-SA" w:bidi="ar-SA"/>
    </w:rPr>
  </w:style>
  <w:style w:type="character" w:customStyle="1" w:styleId="2f6">
    <w:name w:val="Знак2 Знак Знак"/>
    <w:basedOn w:val="16"/>
    <w:rsid w:val="00352C02"/>
    <w:rPr>
      <w:b/>
      <w:bCs/>
      <w:sz w:val="24"/>
      <w:szCs w:val="24"/>
      <w:lang w:val="ru-RU" w:eastAsia="ar-SA" w:bidi="ar-SA"/>
    </w:rPr>
  </w:style>
  <w:style w:type="character" w:customStyle="1" w:styleId="1fff3">
    <w:name w:val="Знак1 Знак Знак"/>
    <w:basedOn w:val="16"/>
    <w:rsid w:val="00352C02"/>
    <w:rPr>
      <w:sz w:val="24"/>
      <w:szCs w:val="24"/>
      <w:lang w:val="ru-RU" w:eastAsia="ar-SA" w:bidi="ar-SA"/>
    </w:rPr>
  </w:style>
  <w:style w:type="paragraph" w:customStyle="1" w:styleId="38">
    <w:name w:val="Цитата3"/>
    <w:basedOn w:val="a"/>
    <w:uiPriority w:val="99"/>
    <w:rsid w:val="00352C02"/>
    <w:pPr>
      <w:suppressAutoHyphens/>
      <w:spacing w:line="360" w:lineRule="auto"/>
      <w:ind w:left="526" w:right="43" w:firstLine="709"/>
      <w:jc w:val="both"/>
    </w:pPr>
    <w:rPr>
      <w:szCs w:val="20"/>
      <w:lang w:eastAsia="ar-SA"/>
    </w:rPr>
  </w:style>
  <w:style w:type="paragraph" w:customStyle="1" w:styleId="39">
    <w:name w:val="Маркированный список3"/>
    <w:basedOn w:val="a"/>
    <w:uiPriority w:val="99"/>
    <w:rsid w:val="00352C02"/>
    <w:pPr>
      <w:suppressAutoHyphens/>
      <w:spacing w:before="280" w:after="280" w:line="360" w:lineRule="auto"/>
      <w:ind w:firstLine="709"/>
      <w:jc w:val="both"/>
    </w:pPr>
    <w:rPr>
      <w:szCs w:val="24"/>
      <w:lang w:eastAsia="ar-SA"/>
    </w:rPr>
  </w:style>
  <w:style w:type="paragraph" w:customStyle="1" w:styleId="3a">
    <w:name w:val="Нумерованный список3"/>
    <w:basedOn w:val="a"/>
    <w:uiPriority w:val="99"/>
    <w:rsid w:val="00352C02"/>
    <w:pPr>
      <w:suppressAutoHyphens/>
      <w:spacing w:before="280" w:after="280" w:line="360" w:lineRule="auto"/>
      <w:ind w:firstLine="709"/>
      <w:jc w:val="both"/>
    </w:pPr>
    <w:rPr>
      <w:szCs w:val="24"/>
      <w:lang w:eastAsia="ar-SA"/>
    </w:rPr>
  </w:style>
  <w:style w:type="paragraph" w:customStyle="1" w:styleId="2f7">
    <w:name w:val="Знак2"/>
    <w:basedOn w:val="a"/>
    <w:rsid w:val="00352C02"/>
    <w:pPr>
      <w:tabs>
        <w:tab w:val="num" w:pos="1287"/>
      </w:tabs>
      <w:spacing w:after="160" w:line="240" w:lineRule="exact"/>
      <w:ind w:left="1287" w:hanging="360"/>
      <w:jc w:val="both"/>
    </w:pPr>
    <w:rPr>
      <w:rFonts w:ascii="Verdana" w:hAnsi="Verdana" w:cs="Arial"/>
      <w:sz w:val="20"/>
      <w:szCs w:val="20"/>
      <w:lang w:val="en-US" w:eastAsia="en-US"/>
    </w:rPr>
  </w:style>
  <w:style w:type="paragraph" w:customStyle="1" w:styleId="11Char1">
    <w:name w:val="Знак1 Знак Знак Знак Знак Знак Знак Знак Знак1 Char"/>
    <w:basedOn w:val="a"/>
    <w:uiPriority w:val="99"/>
    <w:rsid w:val="00352C02"/>
    <w:pPr>
      <w:spacing w:after="160" w:line="240" w:lineRule="exact"/>
    </w:pPr>
    <w:rPr>
      <w:rFonts w:ascii="Verdana" w:hAnsi="Verdana"/>
      <w:sz w:val="20"/>
      <w:szCs w:val="20"/>
      <w:lang w:val="en-US" w:eastAsia="en-US"/>
    </w:rPr>
  </w:style>
  <w:style w:type="paragraph" w:customStyle="1" w:styleId="affffff0">
    <w:name w:val="новый"/>
    <w:basedOn w:val="a"/>
    <w:uiPriority w:val="99"/>
    <w:rsid w:val="00352C02"/>
    <w:pPr>
      <w:autoSpaceDE w:val="0"/>
      <w:autoSpaceDN w:val="0"/>
      <w:adjustRightInd w:val="0"/>
      <w:spacing w:line="360" w:lineRule="auto"/>
      <w:ind w:firstLine="720"/>
      <w:jc w:val="both"/>
    </w:pPr>
  </w:style>
  <w:style w:type="character" w:customStyle="1" w:styleId="FontStyle41">
    <w:name w:val="Font Style41"/>
    <w:rsid w:val="00352C02"/>
    <w:rPr>
      <w:rFonts w:ascii="Times New Roman" w:hAnsi="Times New Roman" w:cs="Times New Roman" w:hint="default"/>
      <w:sz w:val="28"/>
      <w:szCs w:val="28"/>
    </w:rPr>
  </w:style>
  <w:style w:type="paragraph" w:customStyle="1" w:styleId="Style6">
    <w:name w:val="Style6"/>
    <w:basedOn w:val="a"/>
    <w:uiPriority w:val="99"/>
    <w:rsid w:val="005F00C1"/>
    <w:pPr>
      <w:widowControl w:val="0"/>
      <w:autoSpaceDE w:val="0"/>
      <w:autoSpaceDN w:val="0"/>
      <w:adjustRightInd w:val="0"/>
      <w:spacing w:line="322" w:lineRule="exact"/>
      <w:jc w:val="center"/>
    </w:pPr>
    <w:rPr>
      <w:sz w:val="24"/>
      <w:szCs w:val="24"/>
    </w:rPr>
  </w:style>
  <w:style w:type="character" w:styleId="affffff1">
    <w:name w:val="Placeholder Text"/>
    <w:basedOn w:val="a1"/>
    <w:uiPriority w:val="99"/>
    <w:semiHidden/>
    <w:rsid w:val="00AC2DB9"/>
    <w:rPr>
      <w:color w:val="808080"/>
    </w:rPr>
  </w:style>
  <w:style w:type="numbering" w:customStyle="1" w:styleId="1fff4">
    <w:name w:val="Нет списка1"/>
    <w:next w:val="a3"/>
    <w:uiPriority w:val="99"/>
    <w:semiHidden/>
    <w:unhideWhenUsed/>
    <w:rsid w:val="001E2343"/>
  </w:style>
  <w:style w:type="paragraph" w:styleId="affffff2">
    <w:name w:val="caption"/>
    <w:basedOn w:val="a"/>
    <w:next w:val="a"/>
    <w:qFormat/>
    <w:rsid w:val="001E2343"/>
    <w:pPr>
      <w:jc w:val="both"/>
    </w:pPr>
    <w:rPr>
      <w:szCs w:val="24"/>
    </w:rPr>
  </w:style>
  <w:style w:type="paragraph" w:customStyle="1" w:styleId="--">
    <w:name w:val="- СТРАНИЦА -"/>
    <w:rsid w:val="001E2343"/>
    <w:rPr>
      <w:sz w:val="24"/>
      <w:szCs w:val="24"/>
    </w:rPr>
  </w:style>
  <w:style w:type="paragraph" w:customStyle="1" w:styleId="affffff3">
    <w:name w:val="Автозамена"/>
    <w:rsid w:val="001E2343"/>
    <w:rPr>
      <w:sz w:val="24"/>
      <w:szCs w:val="24"/>
    </w:rPr>
  </w:style>
  <w:style w:type="paragraph" w:customStyle="1" w:styleId="affffff4">
    <w:name w:val="Знак"/>
    <w:basedOn w:val="a"/>
    <w:rsid w:val="001E2343"/>
    <w:rPr>
      <w:rFonts w:ascii="Verdana" w:hAnsi="Verdana" w:cs="Verdana"/>
      <w:sz w:val="20"/>
      <w:szCs w:val="20"/>
      <w:lang w:val="en-US" w:eastAsia="en-US"/>
    </w:rPr>
  </w:style>
  <w:style w:type="character" w:customStyle="1" w:styleId="affffff5">
    <w:name w:val="Цветовое выделение"/>
    <w:rsid w:val="001E2343"/>
    <w:rPr>
      <w:b/>
      <w:bCs/>
      <w:color w:val="000080"/>
    </w:rPr>
  </w:style>
  <w:style w:type="character" w:customStyle="1" w:styleId="affffff6">
    <w:name w:val="Гипертекстовая ссылка"/>
    <w:basedOn w:val="affffff5"/>
    <w:rsid w:val="001E2343"/>
    <w:rPr>
      <w:b/>
      <w:bCs/>
      <w:color w:val="008000"/>
    </w:rPr>
  </w:style>
  <w:style w:type="paragraph" w:customStyle="1" w:styleId="affffff7">
    <w:name w:val="Нормальный (таблица)"/>
    <w:basedOn w:val="a"/>
    <w:next w:val="a"/>
    <w:rsid w:val="001E2343"/>
    <w:pPr>
      <w:widowControl w:val="0"/>
      <w:autoSpaceDE w:val="0"/>
      <w:autoSpaceDN w:val="0"/>
      <w:adjustRightInd w:val="0"/>
      <w:jc w:val="both"/>
    </w:pPr>
    <w:rPr>
      <w:rFonts w:ascii="Arial" w:hAnsi="Arial" w:cs="Arial"/>
      <w:sz w:val="24"/>
      <w:szCs w:val="24"/>
    </w:rPr>
  </w:style>
  <w:style w:type="paragraph" w:customStyle="1" w:styleId="affffff8">
    <w:name w:val="Прижатый влево"/>
    <w:basedOn w:val="a"/>
    <w:next w:val="a"/>
    <w:rsid w:val="001E2343"/>
    <w:pPr>
      <w:widowControl w:val="0"/>
      <w:autoSpaceDE w:val="0"/>
      <w:autoSpaceDN w:val="0"/>
      <w:adjustRightInd w:val="0"/>
    </w:pPr>
    <w:rPr>
      <w:rFonts w:ascii="Arial" w:hAnsi="Arial" w:cs="Arial"/>
      <w:sz w:val="24"/>
      <w:szCs w:val="24"/>
    </w:rPr>
  </w:style>
  <w:style w:type="character" w:customStyle="1" w:styleId="1fff5">
    <w:name w:val="Основной текст Знак1"/>
    <w:basedOn w:val="a1"/>
    <w:uiPriority w:val="99"/>
    <w:semiHidden/>
    <w:rsid w:val="001E2343"/>
    <w:rPr>
      <w:sz w:val="24"/>
      <w:szCs w:val="24"/>
    </w:rPr>
  </w:style>
  <w:style w:type="character" w:customStyle="1" w:styleId="21d">
    <w:name w:val="Основной текст 2 Знак1"/>
    <w:basedOn w:val="a1"/>
    <w:uiPriority w:val="99"/>
    <w:semiHidden/>
    <w:rsid w:val="001E2343"/>
    <w:rPr>
      <w:sz w:val="24"/>
      <w:szCs w:val="24"/>
    </w:rPr>
  </w:style>
  <w:style w:type="paragraph" w:customStyle="1" w:styleId="affffff9">
    <w:name w:val="Комментарий"/>
    <w:basedOn w:val="a"/>
    <w:next w:val="a"/>
    <w:rsid w:val="001E2343"/>
    <w:pPr>
      <w:widowControl w:val="0"/>
      <w:autoSpaceDE w:val="0"/>
      <w:autoSpaceDN w:val="0"/>
      <w:adjustRightInd w:val="0"/>
      <w:ind w:left="170"/>
      <w:jc w:val="both"/>
    </w:pPr>
    <w:rPr>
      <w:rFonts w:ascii="Arial" w:eastAsia="Calibri" w:hAnsi="Arial" w:cs="Arial"/>
      <w:i/>
      <w:iCs/>
      <w:color w:val="800080"/>
      <w:sz w:val="24"/>
      <w:szCs w:val="24"/>
    </w:rPr>
  </w:style>
  <w:style w:type="paragraph" w:customStyle="1" w:styleId="affffffa">
    <w:name w:val="Таблицы (моноширинный)"/>
    <w:basedOn w:val="a"/>
    <w:next w:val="a"/>
    <w:rsid w:val="001E2343"/>
    <w:pPr>
      <w:widowControl w:val="0"/>
      <w:autoSpaceDE w:val="0"/>
      <w:autoSpaceDN w:val="0"/>
      <w:adjustRightInd w:val="0"/>
      <w:jc w:val="both"/>
    </w:pPr>
    <w:rPr>
      <w:rFonts w:ascii="Courier New" w:eastAsia="Calibri" w:hAnsi="Courier New" w:cs="Courier New"/>
      <w:sz w:val="24"/>
      <w:szCs w:val="24"/>
    </w:rPr>
  </w:style>
  <w:style w:type="paragraph" w:customStyle="1" w:styleId="1fff6">
    <w:name w:val="Абзац списка1"/>
    <w:basedOn w:val="a"/>
    <w:rsid w:val="001E2343"/>
    <w:pPr>
      <w:widowControl w:val="0"/>
      <w:autoSpaceDE w:val="0"/>
      <w:autoSpaceDN w:val="0"/>
      <w:adjustRightInd w:val="0"/>
      <w:ind w:left="720"/>
    </w:pPr>
    <w:rPr>
      <w:rFonts w:ascii="Arial" w:eastAsia="Calibri" w:hAnsi="Arial" w:cs="Arial"/>
      <w:sz w:val="24"/>
      <w:szCs w:val="24"/>
    </w:rPr>
  </w:style>
  <w:style w:type="numbering" w:customStyle="1" w:styleId="2f8">
    <w:name w:val="Нет списка2"/>
    <w:next w:val="a3"/>
    <w:uiPriority w:val="99"/>
    <w:semiHidden/>
    <w:unhideWhenUsed/>
    <w:rsid w:val="0042656E"/>
  </w:style>
  <w:style w:type="character" w:customStyle="1" w:styleId="blk">
    <w:name w:val="blk"/>
    <w:basedOn w:val="a1"/>
    <w:rsid w:val="0042656E"/>
  </w:style>
  <w:style w:type="paragraph" w:customStyle="1" w:styleId="230">
    <w:name w:val="Основной текст с отступом 23"/>
    <w:basedOn w:val="3b"/>
    <w:rsid w:val="00923791"/>
    <w:pPr>
      <w:ind w:firstLine="709"/>
      <w:jc w:val="both"/>
    </w:pPr>
    <w:rPr>
      <w:snapToGrid w:val="0"/>
    </w:rPr>
  </w:style>
  <w:style w:type="paragraph" w:customStyle="1" w:styleId="3b">
    <w:name w:val="Обычный3"/>
    <w:rsid w:val="00923791"/>
    <w:rPr>
      <w:sz w:val="28"/>
    </w:rPr>
  </w:style>
  <w:style w:type="paragraph" w:customStyle="1" w:styleId="3c">
    <w:name w:val="Основной текст3"/>
    <w:basedOn w:val="3b"/>
    <w:rsid w:val="00923791"/>
    <w:pPr>
      <w:snapToGrid w:val="0"/>
      <w:jc w:val="both"/>
    </w:pPr>
    <w:rPr>
      <w:rFonts w:ascii="a_Timer" w:hAnsi="a_Timer"/>
    </w:rPr>
  </w:style>
  <w:style w:type="paragraph" w:customStyle="1" w:styleId="231">
    <w:name w:val="Основной текст 23"/>
    <w:basedOn w:val="a"/>
    <w:rsid w:val="00923791"/>
    <w:pPr>
      <w:jc w:val="both"/>
    </w:pPr>
    <w:rPr>
      <w:szCs w:val="20"/>
    </w:rPr>
  </w:style>
  <w:style w:type="paragraph" w:customStyle="1" w:styleId="42">
    <w:name w:val="Цитата4"/>
    <w:basedOn w:val="a"/>
    <w:rsid w:val="00923791"/>
    <w:pPr>
      <w:suppressAutoHyphens/>
      <w:spacing w:line="360" w:lineRule="auto"/>
      <w:ind w:left="526" w:right="43" w:firstLine="709"/>
      <w:jc w:val="both"/>
    </w:pPr>
    <w:rPr>
      <w:szCs w:val="20"/>
      <w:lang w:eastAsia="ar-SA"/>
    </w:rPr>
  </w:style>
  <w:style w:type="paragraph" w:customStyle="1" w:styleId="43">
    <w:name w:val="Маркированный список4"/>
    <w:basedOn w:val="a"/>
    <w:rsid w:val="00923791"/>
    <w:pPr>
      <w:suppressAutoHyphens/>
      <w:spacing w:before="280" w:after="280" w:line="360" w:lineRule="auto"/>
      <w:ind w:firstLine="709"/>
      <w:jc w:val="both"/>
    </w:pPr>
    <w:rPr>
      <w:szCs w:val="24"/>
      <w:lang w:eastAsia="ar-SA"/>
    </w:rPr>
  </w:style>
  <w:style w:type="paragraph" w:customStyle="1" w:styleId="44">
    <w:name w:val="Нумерованный список4"/>
    <w:basedOn w:val="a"/>
    <w:rsid w:val="00923791"/>
    <w:pPr>
      <w:suppressAutoHyphens/>
      <w:spacing w:before="280" w:after="280" w:line="360" w:lineRule="auto"/>
      <w:ind w:firstLine="709"/>
      <w:jc w:val="both"/>
    </w:pPr>
    <w:rPr>
      <w:szCs w:val="24"/>
      <w:lang w:eastAsia="ar-SA"/>
    </w:rPr>
  </w:style>
  <w:style w:type="paragraph" w:customStyle="1" w:styleId="Postan">
    <w:name w:val="Postan"/>
    <w:basedOn w:val="a"/>
    <w:rsid w:val="00923791"/>
    <w:pPr>
      <w:jc w:val="center"/>
    </w:pPr>
    <w:rPr>
      <w:szCs w:val="20"/>
    </w:rPr>
  </w:style>
  <w:style w:type="paragraph" w:customStyle="1" w:styleId="14-15">
    <w:name w:val="14-15"/>
    <w:basedOn w:val="a"/>
    <w:rsid w:val="00923791"/>
    <w:pPr>
      <w:spacing w:before="100" w:beforeAutospacing="1" w:after="100" w:afterAutospacing="1"/>
    </w:pPr>
    <w:rPr>
      <w:sz w:val="24"/>
      <w:szCs w:val="24"/>
    </w:rPr>
  </w:style>
  <w:style w:type="character" w:customStyle="1" w:styleId="apple-style-span">
    <w:name w:val="apple-style-span"/>
    <w:basedOn w:val="a1"/>
    <w:rsid w:val="00923791"/>
  </w:style>
  <w:style w:type="paragraph" w:customStyle="1" w:styleId="Default">
    <w:name w:val="Default"/>
    <w:rsid w:val="00E65941"/>
    <w:pPr>
      <w:autoSpaceDE w:val="0"/>
      <w:autoSpaceDN w:val="0"/>
      <w:adjustRightInd w:val="0"/>
    </w:pPr>
    <w:rPr>
      <w:color w:val="000000"/>
      <w:sz w:val="24"/>
      <w:szCs w:val="24"/>
    </w:rPr>
  </w:style>
  <w:style w:type="paragraph" w:customStyle="1" w:styleId="u">
    <w:name w:val="u"/>
    <w:basedOn w:val="a"/>
    <w:uiPriority w:val="99"/>
    <w:rsid w:val="00E65941"/>
    <w:pPr>
      <w:ind w:firstLine="435"/>
      <w:jc w:val="both"/>
    </w:pPr>
    <w:rPr>
      <w:sz w:val="24"/>
      <w:szCs w:val="24"/>
    </w:rPr>
  </w:style>
  <w:style w:type="paragraph" w:customStyle="1" w:styleId="affffffb">
    <w:name w:val="Базовый"/>
    <w:uiPriority w:val="99"/>
    <w:rsid w:val="00E65941"/>
    <w:pPr>
      <w:tabs>
        <w:tab w:val="left" w:pos="709"/>
      </w:tabs>
      <w:suppressAutoHyphens/>
      <w:spacing w:after="200" w:line="276" w:lineRule="atLeast"/>
    </w:pPr>
    <w:rPr>
      <w:rFonts w:ascii="Calibri" w:eastAsia="Arial Unicode MS" w:hAnsi="Calibri"/>
      <w:color w:val="00000A"/>
      <w:sz w:val="22"/>
      <w:szCs w:val="22"/>
    </w:rPr>
  </w:style>
  <w:style w:type="character" w:customStyle="1" w:styleId="52">
    <w:name w:val="Основной текст (5)_"/>
    <w:basedOn w:val="a1"/>
    <w:link w:val="53"/>
    <w:locked/>
    <w:rsid w:val="00E65941"/>
    <w:rPr>
      <w:sz w:val="31"/>
      <w:szCs w:val="31"/>
      <w:shd w:val="clear" w:color="auto" w:fill="FFFFFF"/>
    </w:rPr>
  </w:style>
  <w:style w:type="paragraph" w:customStyle="1" w:styleId="53">
    <w:name w:val="Основной текст (5)"/>
    <w:basedOn w:val="a"/>
    <w:link w:val="52"/>
    <w:rsid w:val="00E65941"/>
    <w:pPr>
      <w:shd w:val="clear" w:color="auto" w:fill="FFFFFF"/>
      <w:spacing w:before="300" w:after="120" w:line="0" w:lineRule="atLeast"/>
      <w:jc w:val="center"/>
    </w:pPr>
    <w:rPr>
      <w:sz w:val="31"/>
      <w:szCs w:val="31"/>
    </w:rPr>
  </w:style>
  <w:style w:type="character" w:customStyle="1" w:styleId="1fff7">
    <w:name w:val="Текст выноски Знак1"/>
    <w:basedOn w:val="a1"/>
    <w:uiPriority w:val="99"/>
    <w:semiHidden/>
    <w:locked/>
    <w:rsid w:val="00E65941"/>
    <w:rPr>
      <w:rFonts w:ascii="Tahoma" w:hAnsi="Tahoma" w:cs="Tahoma"/>
      <w:sz w:val="16"/>
      <w:szCs w:val="16"/>
    </w:rPr>
  </w:style>
  <w:style w:type="character" w:customStyle="1" w:styleId="1fff8">
    <w:name w:val="Текст примечания Знак1"/>
    <w:basedOn w:val="a1"/>
    <w:uiPriority w:val="99"/>
    <w:locked/>
    <w:rsid w:val="00E65941"/>
    <w:rPr>
      <w:lang w:eastAsia="ar-SA"/>
    </w:rPr>
  </w:style>
  <w:style w:type="paragraph" w:styleId="affffffc">
    <w:name w:val="Revision"/>
    <w:hidden/>
    <w:uiPriority w:val="99"/>
    <w:semiHidden/>
    <w:rsid w:val="003C07C8"/>
    <w:rPr>
      <w:sz w:val="28"/>
      <w:szCs w:val="28"/>
    </w:rPr>
  </w:style>
  <w:style w:type="character" w:customStyle="1" w:styleId="ConsPlusNormal0">
    <w:name w:val="ConsPlusNormal Знак"/>
    <w:link w:val="ConsPlusNormal"/>
    <w:locked/>
    <w:rsid w:val="00161524"/>
    <w:rPr>
      <w:rFonts w:ascii="Arial" w:hAnsi="Arial" w:cs="Arial"/>
    </w:rPr>
  </w:style>
  <w:style w:type="numbering" w:customStyle="1" w:styleId="3d">
    <w:name w:val="Нет списка3"/>
    <w:next w:val="a3"/>
    <w:uiPriority w:val="99"/>
    <w:semiHidden/>
    <w:unhideWhenUsed/>
    <w:rsid w:val="00A36827"/>
  </w:style>
  <w:style w:type="table" w:customStyle="1" w:styleId="1fff9">
    <w:name w:val="Сетка таблицы1"/>
    <w:basedOn w:val="a2"/>
    <w:next w:val="ab"/>
    <w:uiPriority w:val="99"/>
    <w:rsid w:val="00A3682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A36827"/>
  </w:style>
  <w:style w:type="character" w:customStyle="1" w:styleId="WW8Num1z2">
    <w:name w:val="WW8Num1z2"/>
    <w:rsid w:val="00A36827"/>
    <w:rPr>
      <w:rFonts w:ascii="Courier New" w:hAnsi="Courier New" w:cs="Courier New"/>
    </w:rPr>
  </w:style>
  <w:style w:type="character" w:customStyle="1" w:styleId="WW8Num1z3">
    <w:name w:val="WW8Num1z3"/>
    <w:rsid w:val="00A36827"/>
    <w:rPr>
      <w:rFonts w:ascii="Wingdings" w:hAnsi="Wingdings"/>
    </w:rPr>
  </w:style>
  <w:style w:type="character" w:customStyle="1" w:styleId="WW8Num2z2">
    <w:name w:val="WW8Num2z2"/>
    <w:rsid w:val="00A36827"/>
    <w:rPr>
      <w:rFonts w:ascii="Wingdings" w:hAnsi="Wingdings"/>
    </w:rPr>
  </w:style>
  <w:style w:type="character" w:customStyle="1" w:styleId="WW8Num3z1">
    <w:name w:val="WW8Num3z1"/>
    <w:rsid w:val="00A36827"/>
    <w:rPr>
      <w:rFonts w:ascii="Symbol" w:hAnsi="Symbol"/>
    </w:rPr>
  </w:style>
  <w:style w:type="character" w:customStyle="1" w:styleId="WW8Num9z0">
    <w:name w:val="WW8Num9z0"/>
    <w:rsid w:val="00A36827"/>
    <w:rPr>
      <w:rFonts w:ascii="Times New Roman" w:eastAsia="Times New Roman" w:hAnsi="Times New Roman" w:cs="Times New Roman"/>
    </w:rPr>
  </w:style>
  <w:style w:type="character" w:customStyle="1" w:styleId="WW8Num10z2">
    <w:name w:val="WW8Num10z2"/>
    <w:rsid w:val="00A36827"/>
    <w:rPr>
      <w:rFonts w:ascii="Wingdings" w:hAnsi="Wingdings"/>
    </w:rPr>
  </w:style>
  <w:style w:type="character" w:customStyle="1" w:styleId="WW8Num10z3">
    <w:name w:val="WW8Num10z3"/>
    <w:rsid w:val="00A36827"/>
    <w:rPr>
      <w:rFonts w:ascii="Symbol" w:hAnsi="Symbol"/>
    </w:rPr>
  </w:style>
  <w:style w:type="character" w:customStyle="1" w:styleId="WW8Num13z1">
    <w:name w:val="WW8Num13z1"/>
    <w:rsid w:val="00A36827"/>
    <w:rPr>
      <w:rFonts w:ascii="Wingdings" w:hAnsi="Wingdings"/>
    </w:rPr>
  </w:style>
  <w:style w:type="character" w:customStyle="1" w:styleId="WW8Num22z0">
    <w:name w:val="WW8Num22z0"/>
    <w:rsid w:val="00A36827"/>
    <w:rPr>
      <w:rFonts w:ascii="Symbol" w:hAnsi="Symbol"/>
    </w:rPr>
  </w:style>
  <w:style w:type="character" w:customStyle="1" w:styleId="WW8Num22z1">
    <w:name w:val="WW8Num22z1"/>
    <w:rsid w:val="00A36827"/>
    <w:rPr>
      <w:rFonts w:ascii="Courier New" w:hAnsi="Courier New" w:cs="Courier New"/>
    </w:rPr>
  </w:style>
  <w:style w:type="character" w:customStyle="1" w:styleId="WW8Num22z2">
    <w:name w:val="WW8Num22z2"/>
    <w:rsid w:val="00A36827"/>
    <w:rPr>
      <w:rFonts w:ascii="Wingdings" w:hAnsi="Wingdings"/>
    </w:rPr>
  </w:style>
  <w:style w:type="character" w:customStyle="1" w:styleId="WW8Num23z0">
    <w:name w:val="WW8Num23z0"/>
    <w:rsid w:val="00A36827"/>
    <w:rPr>
      <w:rFonts w:ascii="Times New Roman" w:eastAsia="Times New Roman" w:hAnsi="Times New Roman" w:cs="Times New Roman"/>
    </w:rPr>
  </w:style>
  <w:style w:type="character" w:customStyle="1" w:styleId="WW8Num26z1">
    <w:name w:val="WW8Num26z1"/>
    <w:rsid w:val="00A36827"/>
    <w:rPr>
      <w:rFonts w:ascii="Courier New" w:hAnsi="Courier New" w:cs="Courier New"/>
    </w:rPr>
  </w:style>
  <w:style w:type="character" w:customStyle="1" w:styleId="date2">
    <w:name w:val="date2"/>
    <w:rsid w:val="00A36827"/>
  </w:style>
  <w:style w:type="character" w:customStyle="1" w:styleId="affffffd">
    <w:name w:val="Маркеры списка"/>
    <w:rsid w:val="00A36827"/>
    <w:rPr>
      <w:rFonts w:ascii="StarSymbol" w:eastAsia="StarSymbol" w:hAnsi="StarSymbol" w:cs="StarSymbol"/>
      <w:sz w:val="18"/>
      <w:szCs w:val="18"/>
    </w:rPr>
  </w:style>
  <w:style w:type="character" w:customStyle="1" w:styleId="1fffa">
    <w:name w:val="Верхний колонтитул Знак1"/>
    <w:basedOn w:val="a1"/>
    <w:semiHidden/>
    <w:rsid w:val="00A36827"/>
    <w:rPr>
      <w:rFonts w:ascii="Times New Roman" w:eastAsia="Times New Roman" w:hAnsi="Times New Roman"/>
      <w:sz w:val="24"/>
      <w:szCs w:val="24"/>
      <w:lang w:val="x-none" w:eastAsia="ar-SA"/>
    </w:rPr>
  </w:style>
  <w:style w:type="paragraph" w:customStyle="1" w:styleId="-12">
    <w:name w:val="Цветной список - Акцент 12"/>
    <w:basedOn w:val="a"/>
    <w:rsid w:val="00A36827"/>
    <w:pPr>
      <w:suppressAutoHyphens/>
      <w:ind w:left="720"/>
    </w:pPr>
    <w:rPr>
      <w:sz w:val="24"/>
      <w:szCs w:val="24"/>
      <w:lang w:eastAsia="ar-SA"/>
    </w:rPr>
  </w:style>
  <w:style w:type="paragraph" w:customStyle="1" w:styleId="-11">
    <w:name w:val="Цветной список - Акцент 11"/>
    <w:basedOn w:val="a"/>
    <w:rsid w:val="00A36827"/>
    <w:pPr>
      <w:suppressAutoHyphens/>
      <w:ind w:left="720"/>
    </w:pPr>
    <w:rPr>
      <w:sz w:val="24"/>
      <w:szCs w:val="24"/>
      <w:lang w:eastAsia="ar-SA"/>
    </w:rPr>
  </w:style>
  <w:style w:type="paragraph" w:customStyle="1" w:styleId="ConsPlusDocList">
    <w:name w:val="ConsPlusDocList"/>
    <w:next w:val="a"/>
    <w:rsid w:val="00A36827"/>
    <w:pPr>
      <w:widowControl w:val="0"/>
      <w:suppressAutoHyphens/>
      <w:autoSpaceDE w:val="0"/>
    </w:pPr>
    <w:rPr>
      <w:rFonts w:ascii="Arial" w:eastAsia="Arial" w:hAnsi="Arial"/>
    </w:rPr>
  </w:style>
  <w:style w:type="paragraph" w:customStyle="1" w:styleId="ConsPlusCell0">
    <w:name w:val="ConsPlusCell"/>
    <w:next w:val="a"/>
    <w:rsid w:val="00A36827"/>
    <w:pPr>
      <w:widowControl w:val="0"/>
      <w:suppressAutoHyphens/>
      <w:autoSpaceDE w:val="0"/>
    </w:pPr>
    <w:rPr>
      <w:rFonts w:ascii="Arial" w:eastAsia="Arial" w:hAnsi="Arial"/>
    </w:rPr>
  </w:style>
  <w:style w:type="paragraph" w:customStyle="1" w:styleId="ConsPlusNonformat0">
    <w:name w:val="ConsPlusNonformat"/>
    <w:next w:val="a"/>
    <w:rsid w:val="00A36827"/>
    <w:pPr>
      <w:widowControl w:val="0"/>
      <w:suppressAutoHyphens/>
      <w:autoSpaceDE w:val="0"/>
    </w:pPr>
    <w:rPr>
      <w:rFonts w:ascii="Courier New" w:eastAsia="Courier New" w:hAnsi="Courier New"/>
    </w:rPr>
  </w:style>
  <w:style w:type="character" w:customStyle="1" w:styleId="apple-converted-space">
    <w:name w:val="apple-converted-space"/>
    <w:rsid w:val="00A36827"/>
  </w:style>
  <w:style w:type="character" w:styleId="affffffe">
    <w:name w:val="annotation reference"/>
    <w:uiPriority w:val="99"/>
    <w:unhideWhenUsed/>
    <w:rsid w:val="00A36827"/>
    <w:rPr>
      <w:sz w:val="16"/>
      <w:szCs w:val="16"/>
    </w:rPr>
  </w:style>
  <w:style w:type="paragraph" w:styleId="afffffff">
    <w:name w:val="endnote text"/>
    <w:basedOn w:val="a"/>
    <w:link w:val="afffffff0"/>
    <w:uiPriority w:val="99"/>
    <w:unhideWhenUsed/>
    <w:rsid w:val="00A36827"/>
    <w:pPr>
      <w:suppressAutoHyphens/>
    </w:pPr>
    <w:rPr>
      <w:sz w:val="20"/>
      <w:szCs w:val="20"/>
      <w:lang w:val="x-none" w:eastAsia="ar-SA"/>
    </w:rPr>
  </w:style>
  <w:style w:type="character" w:customStyle="1" w:styleId="afffffff0">
    <w:name w:val="Текст концевой сноски Знак"/>
    <w:basedOn w:val="a1"/>
    <w:link w:val="afffffff"/>
    <w:uiPriority w:val="99"/>
    <w:rsid w:val="00A36827"/>
    <w:rPr>
      <w:lang w:val="x-none" w:eastAsia="ar-SA"/>
    </w:rPr>
  </w:style>
  <w:style w:type="character" w:styleId="afffffff1">
    <w:name w:val="endnote reference"/>
    <w:uiPriority w:val="99"/>
    <w:unhideWhenUsed/>
    <w:rsid w:val="00A36827"/>
    <w:rPr>
      <w:vertAlign w:val="superscript"/>
    </w:rPr>
  </w:style>
  <w:style w:type="paragraph" w:customStyle="1" w:styleId="316">
    <w:name w:val="Таблица простая 31"/>
    <w:basedOn w:val="a"/>
    <w:uiPriority w:val="34"/>
    <w:qFormat/>
    <w:rsid w:val="00A36827"/>
    <w:pPr>
      <w:spacing w:after="200" w:line="276" w:lineRule="auto"/>
      <w:ind w:left="720"/>
      <w:contextualSpacing/>
    </w:pPr>
    <w:rPr>
      <w:rFonts w:ascii="Calibri" w:eastAsia="Calibri" w:hAnsi="Calibri"/>
      <w:sz w:val="22"/>
      <w:szCs w:val="22"/>
      <w:lang w:eastAsia="en-US"/>
    </w:rPr>
  </w:style>
  <w:style w:type="character" w:customStyle="1" w:styleId="afffffff2">
    <w:name w:val="Основной текст_"/>
    <w:link w:val="45"/>
    <w:rsid w:val="00A36827"/>
    <w:rPr>
      <w:sz w:val="23"/>
      <w:szCs w:val="23"/>
      <w:shd w:val="clear" w:color="auto" w:fill="FFFFFF"/>
    </w:rPr>
  </w:style>
  <w:style w:type="paragraph" w:customStyle="1" w:styleId="45">
    <w:name w:val="Основной текст4"/>
    <w:basedOn w:val="a"/>
    <w:link w:val="afffffff2"/>
    <w:uiPriority w:val="99"/>
    <w:rsid w:val="00A36827"/>
    <w:pPr>
      <w:shd w:val="clear" w:color="auto" w:fill="FFFFFF"/>
      <w:spacing w:line="0" w:lineRule="atLeast"/>
    </w:pPr>
    <w:rPr>
      <w:sz w:val="23"/>
      <w:szCs w:val="23"/>
    </w:rPr>
  </w:style>
  <w:style w:type="table" w:customStyle="1" w:styleId="2f9">
    <w:name w:val="Сетка таблицы2"/>
    <w:basedOn w:val="a2"/>
    <w:next w:val="ab"/>
    <w:uiPriority w:val="59"/>
    <w:rsid w:val="00EB61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2"/>
    <w:next w:val="ab"/>
    <w:uiPriority w:val="59"/>
    <w:rsid w:val="00550087"/>
    <w:rPr>
      <w:rFonts w:ascii="Calibri" w:eastAsia="Calibri" w:hAnsi="Calibri"/>
      <w:sz w:val="22"/>
      <w:szCs w:val="22"/>
      <w:lang w:val="en-US" w:eastAsia="en-US" w:bidi="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fffff3">
    <w:name w:val="Колонтитул_"/>
    <w:basedOn w:val="a1"/>
    <w:link w:val="afffffff4"/>
    <w:rsid w:val="002A772A"/>
    <w:rPr>
      <w:shd w:val="clear" w:color="auto" w:fill="FFFFFF"/>
    </w:rPr>
  </w:style>
  <w:style w:type="paragraph" w:customStyle="1" w:styleId="afffffff4">
    <w:name w:val="Колонтитул"/>
    <w:basedOn w:val="a"/>
    <w:link w:val="afffffff3"/>
    <w:rsid w:val="002A772A"/>
    <w:pPr>
      <w:shd w:val="clear" w:color="auto" w:fill="FFFFFF"/>
    </w:pPr>
    <w:rPr>
      <w:sz w:val="20"/>
      <w:szCs w:val="20"/>
    </w:rPr>
  </w:style>
  <w:style w:type="table" w:customStyle="1" w:styleId="46">
    <w:name w:val="Сетка таблицы4"/>
    <w:basedOn w:val="a2"/>
    <w:next w:val="ab"/>
    <w:uiPriority w:val="59"/>
    <w:rsid w:val="002A7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3"/>
    <w:uiPriority w:val="99"/>
    <w:semiHidden/>
    <w:unhideWhenUsed/>
    <w:rsid w:val="007250FF"/>
  </w:style>
  <w:style w:type="character" w:customStyle="1" w:styleId="2fa">
    <w:name w:val="Заголовок №2_"/>
    <w:basedOn w:val="a1"/>
    <w:link w:val="2fb"/>
    <w:rsid w:val="007250FF"/>
    <w:rPr>
      <w:b/>
      <w:bCs/>
      <w:sz w:val="36"/>
      <w:szCs w:val="36"/>
    </w:rPr>
  </w:style>
  <w:style w:type="character" w:customStyle="1" w:styleId="2fc">
    <w:name w:val="Основной текст (2)_"/>
    <w:basedOn w:val="a1"/>
    <w:link w:val="2fd"/>
    <w:rsid w:val="007250FF"/>
    <w:rPr>
      <w:b/>
      <w:bCs/>
    </w:rPr>
  </w:style>
  <w:style w:type="character" w:customStyle="1" w:styleId="1fffb">
    <w:name w:val="Заголовок №1_"/>
    <w:basedOn w:val="a1"/>
    <w:link w:val="1fffc"/>
    <w:rsid w:val="007250FF"/>
    <w:rPr>
      <w:b/>
      <w:bCs/>
      <w:sz w:val="44"/>
      <w:szCs w:val="44"/>
    </w:rPr>
  </w:style>
  <w:style w:type="character" w:customStyle="1" w:styleId="2fe">
    <w:name w:val="Колонтитул (2)_"/>
    <w:basedOn w:val="a1"/>
    <w:link w:val="2ff"/>
    <w:rsid w:val="007250FF"/>
  </w:style>
  <w:style w:type="character" w:customStyle="1" w:styleId="3f">
    <w:name w:val="Заголовок №3_"/>
    <w:basedOn w:val="a1"/>
    <w:link w:val="3f0"/>
    <w:rsid w:val="007250FF"/>
    <w:rPr>
      <w:b/>
      <w:bCs/>
      <w:sz w:val="28"/>
      <w:szCs w:val="28"/>
    </w:rPr>
  </w:style>
  <w:style w:type="character" w:customStyle="1" w:styleId="afffffff5">
    <w:name w:val="Другое_"/>
    <w:basedOn w:val="a1"/>
    <w:link w:val="afffffff6"/>
    <w:rsid w:val="007250FF"/>
  </w:style>
  <w:style w:type="paragraph" w:customStyle="1" w:styleId="2fb">
    <w:name w:val="Заголовок №2"/>
    <w:basedOn w:val="a"/>
    <w:link w:val="2fa"/>
    <w:rsid w:val="007250FF"/>
    <w:pPr>
      <w:widowControl w:val="0"/>
      <w:outlineLvl w:val="1"/>
    </w:pPr>
    <w:rPr>
      <w:b/>
      <w:bCs/>
      <w:sz w:val="36"/>
      <w:szCs w:val="36"/>
    </w:rPr>
  </w:style>
  <w:style w:type="paragraph" w:customStyle="1" w:styleId="2fd">
    <w:name w:val="Основной текст (2)"/>
    <w:basedOn w:val="a"/>
    <w:link w:val="2fc"/>
    <w:rsid w:val="007250FF"/>
    <w:pPr>
      <w:widowControl w:val="0"/>
      <w:spacing w:after="490"/>
    </w:pPr>
    <w:rPr>
      <w:b/>
      <w:bCs/>
      <w:sz w:val="20"/>
      <w:szCs w:val="20"/>
    </w:rPr>
  </w:style>
  <w:style w:type="paragraph" w:customStyle="1" w:styleId="1fffc">
    <w:name w:val="Заголовок №1"/>
    <w:basedOn w:val="a"/>
    <w:link w:val="1fffb"/>
    <w:rsid w:val="007250FF"/>
    <w:pPr>
      <w:widowControl w:val="0"/>
      <w:spacing w:after="500"/>
      <w:jc w:val="center"/>
      <w:outlineLvl w:val="0"/>
    </w:pPr>
    <w:rPr>
      <w:b/>
      <w:bCs/>
      <w:sz w:val="44"/>
      <w:szCs w:val="44"/>
    </w:rPr>
  </w:style>
  <w:style w:type="paragraph" w:customStyle="1" w:styleId="2ff">
    <w:name w:val="Колонтитул (2)"/>
    <w:basedOn w:val="a"/>
    <w:link w:val="2fe"/>
    <w:rsid w:val="007250FF"/>
    <w:pPr>
      <w:widowControl w:val="0"/>
    </w:pPr>
    <w:rPr>
      <w:sz w:val="20"/>
      <w:szCs w:val="20"/>
    </w:rPr>
  </w:style>
  <w:style w:type="paragraph" w:customStyle="1" w:styleId="3f0">
    <w:name w:val="Заголовок №3"/>
    <w:basedOn w:val="a"/>
    <w:link w:val="3f"/>
    <w:rsid w:val="007250FF"/>
    <w:pPr>
      <w:widowControl w:val="0"/>
      <w:spacing w:after="260"/>
      <w:jc w:val="center"/>
      <w:outlineLvl w:val="2"/>
    </w:pPr>
    <w:rPr>
      <w:b/>
      <w:bCs/>
    </w:rPr>
  </w:style>
  <w:style w:type="paragraph" w:customStyle="1" w:styleId="afffffff6">
    <w:name w:val="Другое"/>
    <w:basedOn w:val="a"/>
    <w:link w:val="afffffff5"/>
    <w:rsid w:val="007250FF"/>
    <w:pPr>
      <w:widowControl w:val="0"/>
      <w:jc w:val="center"/>
    </w:pPr>
    <w:rPr>
      <w:sz w:val="20"/>
      <w:szCs w:val="20"/>
    </w:rPr>
  </w:style>
  <w:style w:type="table" w:customStyle="1" w:styleId="54">
    <w:name w:val="Сетка таблицы5"/>
    <w:basedOn w:val="a2"/>
    <w:next w:val="ab"/>
    <w:uiPriority w:val="59"/>
    <w:rsid w:val="007250FF"/>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
    <w:basedOn w:val="a2"/>
    <w:next w:val="ab"/>
    <w:uiPriority w:val="39"/>
    <w:rsid w:val="007250F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b"/>
    <w:uiPriority w:val="59"/>
    <w:rsid w:val="00725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Знак Знак Знак Знак Знак Знак Знак Знак Знак Знак Знак Знак Знак"/>
    <w:basedOn w:val="a"/>
    <w:rsid w:val="007250FF"/>
    <w:pPr>
      <w:widowControl w:val="0"/>
      <w:adjustRightInd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186">
      <w:bodyDiv w:val="1"/>
      <w:marLeft w:val="0"/>
      <w:marRight w:val="0"/>
      <w:marTop w:val="0"/>
      <w:marBottom w:val="0"/>
      <w:divBdr>
        <w:top w:val="none" w:sz="0" w:space="0" w:color="auto"/>
        <w:left w:val="none" w:sz="0" w:space="0" w:color="auto"/>
        <w:bottom w:val="none" w:sz="0" w:space="0" w:color="auto"/>
        <w:right w:val="none" w:sz="0" w:space="0" w:color="auto"/>
      </w:divBdr>
    </w:div>
    <w:div w:id="7098349">
      <w:bodyDiv w:val="1"/>
      <w:marLeft w:val="0"/>
      <w:marRight w:val="0"/>
      <w:marTop w:val="0"/>
      <w:marBottom w:val="0"/>
      <w:divBdr>
        <w:top w:val="none" w:sz="0" w:space="0" w:color="auto"/>
        <w:left w:val="none" w:sz="0" w:space="0" w:color="auto"/>
        <w:bottom w:val="none" w:sz="0" w:space="0" w:color="auto"/>
        <w:right w:val="none" w:sz="0" w:space="0" w:color="auto"/>
      </w:divBdr>
    </w:div>
    <w:div w:id="21786249">
      <w:bodyDiv w:val="1"/>
      <w:marLeft w:val="0"/>
      <w:marRight w:val="0"/>
      <w:marTop w:val="0"/>
      <w:marBottom w:val="0"/>
      <w:divBdr>
        <w:top w:val="none" w:sz="0" w:space="0" w:color="auto"/>
        <w:left w:val="none" w:sz="0" w:space="0" w:color="auto"/>
        <w:bottom w:val="none" w:sz="0" w:space="0" w:color="auto"/>
        <w:right w:val="none" w:sz="0" w:space="0" w:color="auto"/>
      </w:divBdr>
    </w:div>
    <w:div w:id="30419756">
      <w:bodyDiv w:val="1"/>
      <w:marLeft w:val="0"/>
      <w:marRight w:val="0"/>
      <w:marTop w:val="0"/>
      <w:marBottom w:val="0"/>
      <w:divBdr>
        <w:top w:val="none" w:sz="0" w:space="0" w:color="auto"/>
        <w:left w:val="none" w:sz="0" w:space="0" w:color="auto"/>
        <w:bottom w:val="none" w:sz="0" w:space="0" w:color="auto"/>
        <w:right w:val="none" w:sz="0" w:space="0" w:color="auto"/>
      </w:divBdr>
    </w:div>
    <w:div w:id="35400948">
      <w:bodyDiv w:val="1"/>
      <w:marLeft w:val="0"/>
      <w:marRight w:val="0"/>
      <w:marTop w:val="0"/>
      <w:marBottom w:val="0"/>
      <w:divBdr>
        <w:top w:val="none" w:sz="0" w:space="0" w:color="auto"/>
        <w:left w:val="none" w:sz="0" w:space="0" w:color="auto"/>
        <w:bottom w:val="none" w:sz="0" w:space="0" w:color="auto"/>
        <w:right w:val="none" w:sz="0" w:space="0" w:color="auto"/>
      </w:divBdr>
    </w:div>
    <w:div w:id="49813868">
      <w:bodyDiv w:val="1"/>
      <w:marLeft w:val="0"/>
      <w:marRight w:val="0"/>
      <w:marTop w:val="0"/>
      <w:marBottom w:val="0"/>
      <w:divBdr>
        <w:top w:val="none" w:sz="0" w:space="0" w:color="auto"/>
        <w:left w:val="none" w:sz="0" w:space="0" w:color="auto"/>
        <w:bottom w:val="none" w:sz="0" w:space="0" w:color="auto"/>
        <w:right w:val="none" w:sz="0" w:space="0" w:color="auto"/>
      </w:divBdr>
    </w:div>
    <w:div w:id="50005152">
      <w:bodyDiv w:val="1"/>
      <w:marLeft w:val="0"/>
      <w:marRight w:val="0"/>
      <w:marTop w:val="0"/>
      <w:marBottom w:val="0"/>
      <w:divBdr>
        <w:top w:val="none" w:sz="0" w:space="0" w:color="auto"/>
        <w:left w:val="none" w:sz="0" w:space="0" w:color="auto"/>
        <w:bottom w:val="none" w:sz="0" w:space="0" w:color="auto"/>
        <w:right w:val="none" w:sz="0" w:space="0" w:color="auto"/>
      </w:divBdr>
    </w:div>
    <w:div w:id="52391462">
      <w:bodyDiv w:val="1"/>
      <w:marLeft w:val="0"/>
      <w:marRight w:val="0"/>
      <w:marTop w:val="0"/>
      <w:marBottom w:val="0"/>
      <w:divBdr>
        <w:top w:val="none" w:sz="0" w:space="0" w:color="auto"/>
        <w:left w:val="none" w:sz="0" w:space="0" w:color="auto"/>
        <w:bottom w:val="none" w:sz="0" w:space="0" w:color="auto"/>
        <w:right w:val="none" w:sz="0" w:space="0" w:color="auto"/>
      </w:divBdr>
    </w:div>
    <w:div w:id="98336347">
      <w:bodyDiv w:val="1"/>
      <w:marLeft w:val="0"/>
      <w:marRight w:val="0"/>
      <w:marTop w:val="0"/>
      <w:marBottom w:val="0"/>
      <w:divBdr>
        <w:top w:val="none" w:sz="0" w:space="0" w:color="auto"/>
        <w:left w:val="none" w:sz="0" w:space="0" w:color="auto"/>
        <w:bottom w:val="none" w:sz="0" w:space="0" w:color="auto"/>
        <w:right w:val="none" w:sz="0" w:space="0" w:color="auto"/>
      </w:divBdr>
    </w:div>
    <w:div w:id="113720734">
      <w:bodyDiv w:val="1"/>
      <w:marLeft w:val="0"/>
      <w:marRight w:val="0"/>
      <w:marTop w:val="0"/>
      <w:marBottom w:val="0"/>
      <w:divBdr>
        <w:top w:val="none" w:sz="0" w:space="0" w:color="auto"/>
        <w:left w:val="none" w:sz="0" w:space="0" w:color="auto"/>
        <w:bottom w:val="none" w:sz="0" w:space="0" w:color="auto"/>
        <w:right w:val="none" w:sz="0" w:space="0" w:color="auto"/>
      </w:divBdr>
    </w:div>
    <w:div w:id="122384243">
      <w:bodyDiv w:val="1"/>
      <w:marLeft w:val="0"/>
      <w:marRight w:val="0"/>
      <w:marTop w:val="0"/>
      <w:marBottom w:val="0"/>
      <w:divBdr>
        <w:top w:val="none" w:sz="0" w:space="0" w:color="auto"/>
        <w:left w:val="none" w:sz="0" w:space="0" w:color="auto"/>
        <w:bottom w:val="none" w:sz="0" w:space="0" w:color="auto"/>
        <w:right w:val="none" w:sz="0" w:space="0" w:color="auto"/>
      </w:divBdr>
    </w:div>
    <w:div w:id="124350810">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50102397">
      <w:bodyDiv w:val="1"/>
      <w:marLeft w:val="0"/>
      <w:marRight w:val="0"/>
      <w:marTop w:val="0"/>
      <w:marBottom w:val="0"/>
      <w:divBdr>
        <w:top w:val="none" w:sz="0" w:space="0" w:color="auto"/>
        <w:left w:val="none" w:sz="0" w:space="0" w:color="auto"/>
        <w:bottom w:val="none" w:sz="0" w:space="0" w:color="auto"/>
        <w:right w:val="none" w:sz="0" w:space="0" w:color="auto"/>
      </w:divBdr>
    </w:div>
    <w:div w:id="171604211">
      <w:bodyDiv w:val="1"/>
      <w:marLeft w:val="0"/>
      <w:marRight w:val="0"/>
      <w:marTop w:val="0"/>
      <w:marBottom w:val="0"/>
      <w:divBdr>
        <w:top w:val="none" w:sz="0" w:space="0" w:color="auto"/>
        <w:left w:val="none" w:sz="0" w:space="0" w:color="auto"/>
        <w:bottom w:val="none" w:sz="0" w:space="0" w:color="auto"/>
        <w:right w:val="none" w:sz="0" w:space="0" w:color="auto"/>
      </w:divBdr>
    </w:div>
    <w:div w:id="198588012">
      <w:bodyDiv w:val="1"/>
      <w:marLeft w:val="0"/>
      <w:marRight w:val="0"/>
      <w:marTop w:val="0"/>
      <w:marBottom w:val="0"/>
      <w:divBdr>
        <w:top w:val="none" w:sz="0" w:space="0" w:color="auto"/>
        <w:left w:val="none" w:sz="0" w:space="0" w:color="auto"/>
        <w:bottom w:val="none" w:sz="0" w:space="0" w:color="auto"/>
        <w:right w:val="none" w:sz="0" w:space="0" w:color="auto"/>
      </w:divBdr>
    </w:div>
    <w:div w:id="207107173">
      <w:bodyDiv w:val="1"/>
      <w:marLeft w:val="0"/>
      <w:marRight w:val="0"/>
      <w:marTop w:val="0"/>
      <w:marBottom w:val="0"/>
      <w:divBdr>
        <w:top w:val="none" w:sz="0" w:space="0" w:color="auto"/>
        <w:left w:val="none" w:sz="0" w:space="0" w:color="auto"/>
        <w:bottom w:val="none" w:sz="0" w:space="0" w:color="auto"/>
        <w:right w:val="none" w:sz="0" w:space="0" w:color="auto"/>
      </w:divBdr>
    </w:div>
    <w:div w:id="214435146">
      <w:bodyDiv w:val="1"/>
      <w:marLeft w:val="0"/>
      <w:marRight w:val="0"/>
      <w:marTop w:val="0"/>
      <w:marBottom w:val="0"/>
      <w:divBdr>
        <w:top w:val="none" w:sz="0" w:space="0" w:color="auto"/>
        <w:left w:val="none" w:sz="0" w:space="0" w:color="auto"/>
        <w:bottom w:val="none" w:sz="0" w:space="0" w:color="auto"/>
        <w:right w:val="none" w:sz="0" w:space="0" w:color="auto"/>
      </w:divBdr>
    </w:div>
    <w:div w:id="218979449">
      <w:bodyDiv w:val="1"/>
      <w:marLeft w:val="0"/>
      <w:marRight w:val="0"/>
      <w:marTop w:val="0"/>
      <w:marBottom w:val="0"/>
      <w:divBdr>
        <w:top w:val="none" w:sz="0" w:space="0" w:color="auto"/>
        <w:left w:val="none" w:sz="0" w:space="0" w:color="auto"/>
        <w:bottom w:val="none" w:sz="0" w:space="0" w:color="auto"/>
        <w:right w:val="none" w:sz="0" w:space="0" w:color="auto"/>
      </w:divBdr>
    </w:div>
    <w:div w:id="224068958">
      <w:bodyDiv w:val="1"/>
      <w:marLeft w:val="0"/>
      <w:marRight w:val="0"/>
      <w:marTop w:val="0"/>
      <w:marBottom w:val="0"/>
      <w:divBdr>
        <w:top w:val="none" w:sz="0" w:space="0" w:color="auto"/>
        <w:left w:val="none" w:sz="0" w:space="0" w:color="auto"/>
        <w:bottom w:val="none" w:sz="0" w:space="0" w:color="auto"/>
        <w:right w:val="none" w:sz="0" w:space="0" w:color="auto"/>
      </w:divBdr>
    </w:div>
    <w:div w:id="229197169">
      <w:bodyDiv w:val="1"/>
      <w:marLeft w:val="0"/>
      <w:marRight w:val="0"/>
      <w:marTop w:val="0"/>
      <w:marBottom w:val="0"/>
      <w:divBdr>
        <w:top w:val="none" w:sz="0" w:space="0" w:color="auto"/>
        <w:left w:val="none" w:sz="0" w:space="0" w:color="auto"/>
        <w:bottom w:val="none" w:sz="0" w:space="0" w:color="auto"/>
        <w:right w:val="none" w:sz="0" w:space="0" w:color="auto"/>
      </w:divBdr>
    </w:div>
    <w:div w:id="241720611">
      <w:bodyDiv w:val="1"/>
      <w:marLeft w:val="0"/>
      <w:marRight w:val="0"/>
      <w:marTop w:val="0"/>
      <w:marBottom w:val="0"/>
      <w:divBdr>
        <w:top w:val="none" w:sz="0" w:space="0" w:color="auto"/>
        <w:left w:val="none" w:sz="0" w:space="0" w:color="auto"/>
        <w:bottom w:val="none" w:sz="0" w:space="0" w:color="auto"/>
        <w:right w:val="none" w:sz="0" w:space="0" w:color="auto"/>
      </w:divBdr>
    </w:div>
    <w:div w:id="245960534">
      <w:bodyDiv w:val="1"/>
      <w:marLeft w:val="0"/>
      <w:marRight w:val="0"/>
      <w:marTop w:val="0"/>
      <w:marBottom w:val="0"/>
      <w:divBdr>
        <w:top w:val="none" w:sz="0" w:space="0" w:color="auto"/>
        <w:left w:val="none" w:sz="0" w:space="0" w:color="auto"/>
        <w:bottom w:val="none" w:sz="0" w:space="0" w:color="auto"/>
        <w:right w:val="none" w:sz="0" w:space="0" w:color="auto"/>
      </w:divBdr>
    </w:div>
    <w:div w:id="257906134">
      <w:bodyDiv w:val="1"/>
      <w:marLeft w:val="0"/>
      <w:marRight w:val="0"/>
      <w:marTop w:val="0"/>
      <w:marBottom w:val="0"/>
      <w:divBdr>
        <w:top w:val="none" w:sz="0" w:space="0" w:color="auto"/>
        <w:left w:val="none" w:sz="0" w:space="0" w:color="auto"/>
        <w:bottom w:val="none" w:sz="0" w:space="0" w:color="auto"/>
        <w:right w:val="none" w:sz="0" w:space="0" w:color="auto"/>
      </w:divBdr>
    </w:div>
    <w:div w:id="267664279">
      <w:bodyDiv w:val="1"/>
      <w:marLeft w:val="0"/>
      <w:marRight w:val="0"/>
      <w:marTop w:val="0"/>
      <w:marBottom w:val="0"/>
      <w:divBdr>
        <w:top w:val="none" w:sz="0" w:space="0" w:color="auto"/>
        <w:left w:val="none" w:sz="0" w:space="0" w:color="auto"/>
        <w:bottom w:val="none" w:sz="0" w:space="0" w:color="auto"/>
        <w:right w:val="none" w:sz="0" w:space="0" w:color="auto"/>
      </w:divBdr>
    </w:div>
    <w:div w:id="281963825">
      <w:bodyDiv w:val="1"/>
      <w:marLeft w:val="0"/>
      <w:marRight w:val="0"/>
      <w:marTop w:val="0"/>
      <w:marBottom w:val="0"/>
      <w:divBdr>
        <w:top w:val="none" w:sz="0" w:space="0" w:color="auto"/>
        <w:left w:val="none" w:sz="0" w:space="0" w:color="auto"/>
        <w:bottom w:val="none" w:sz="0" w:space="0" w:color="auto"/>
        <w:right w:val="none" w:sz="0" w:space="0" w:color="auto"/>
      </w:divBdr>
    </w:div>
    <w:div w:id="288585382">
      <w:bodyDiv w:val="1"/>
      <w:marLeft w:val="0"/>
      <w:marRight w:val="0"/>
      <w:marTop w:val="0"/>
      <w:marBottom w:val="0"/>
      <w:divBdr>
        <w:top w:val="none" w:sz="0" w:space="0" w:color="auto"/>
        <w:left w:val="none" w:sz="0" w:space="0" w:color="auto"/>
        <w:bottom w:val="none" w:sz="0" w:space="0" w:color="auto"/>
        <w:right w:val="none" w:sz="0" w:space="0" w:color="auto"/>
      </w:divBdr>
    </w:div>
    <w:div w:id="288973811">
      <w:bodyDiv w:val="1"/>
      <w:marLeft w:val="0"/>
      <w:marRight w:val="0"/>
      <w:marTop w:val="0"/>
      <w:marBottom w:val="0"/>
      <w:divBdr>
        <w:top w:val="none" w:sz="0" w:space="0" w:color="auto"/>
        <w:left w:val="none" w:sz="0" w:space="0" w:color="auto"/>
        <w:bottom w:val="none" w:sz="0" w:space="0" w:color="auto"/>
        <w:right w:val="none" w:sz="0" w:space="0" w:color="auto"/>
      </w:divBdr>
    </w:div>
    <w:div w:id="289088741">
      <w:bodyDiv w:val="1"/>
      <w:marLeft w:val="0"/>
      <w:marRight w:val="0"/>
      <w:marTop w:val="0"/>
      <w:marBottom w:val="0"/>
      <w:divBdr>
        <w:top w:val="none" w:sz="0" w:space="0" w:color="auto"/>
        <w:left w:val="none" w:sz="0" w:space="0" w:color="auto"/>
        <w:bottom w:val="none" w:sz="0" w:space="0" w:color="auto"/>
        <w:right w:val="none" w:sz="0" w:space="0" w:color="auto"/>
      </w:divBdr>
    </w:div>
    <w:div w:id="312105157">
      <w:bodyDiv w:val="1"/>
      <w:marLeft w:val="0"/>
      <w:marRight w:val="0"/>
      <w:marTop w:val="0"/>
      <w:marBottom w:val="0"/>
      <w:divBdr>
        <w:top w:val="none" w:sz="0" w:space="0" w:color="auto"/>
        <w:left w:val="none" w:sz="0" w:space="0" w:color="auto"/>
        <w:bottom w:val="none" w:sz="0" w:space="0" w:color="auto"/>
        <w:right w:val="none" w:sz="0" w:space="0" w:color="auto"/>
      </w:divBdr>
    </w:div>
    <w:div w:id="321852383">
      <w:bodyDiv w:val="1"/>
      <w:marLeft w:val="0"/>
      <w:marRight w:val="0"/>
      <w:marTop w:val="0"/>
      <w:marBottom w:val="0"/>
      <w:divBdr>
        <w:top w:val="none" w:sz="0" w:space="0" w:color="auto"/>
        <w:left w:val="none" w:sz="0" w:space="0" w:color="auto"/>
        <w:bottom w:val="none" w:sz="0" w:space="0" w:color="auto"/>
        <w:right w:val="none" w:sz="0" w:space="0" w:color="auto"/>
      </w:divBdr>
    </w:div>
    <w:div w:id="324818688">
      <w:bodyDiv w:val="1"/>
      <w:marLeft w:val="0"/>
      <w:marRight w:val="0"/>
      <w:marTop w:val="0"/>
      <w:marBottom w:val="0"/>
      <w:divBdr>
        <w:top w:val="none" w:sz="0" w:space="0" w:color="auto"/>
        <w:left w:val="none" w:sz="0" w:space="0" w:color="auto"/>
        <w:bottom w:val="none" w:sz="0" w:space="0" w:color="auto"/>
        <w:right w:val="none" w:sz="0" w:space="0" w:color="auto"/>
      </w:divBdr>
    </w:div>
    <w:div w:id="335301884">
      <w:bodyDiv w:val="1"/>
      <w:marLeft w:val="0"/>
      <w:marRight w:val="0"/>
      <w:marTop w:val="0"/>
      <w:marBottom w:val="0"/>
      <w:divBdr>
        <w:top w:val="none" w:sz="0" w:space="0" w:color="auto"/>
        <w:left w:val="none" w:sz="0" w:space="0" w:color="auto"/>
        <w:bottom w:val="none" w:sz="0" w:space="0" w:color="auto"/>
        <w:right w:val="none" w:sz="0" w:space="0" w:color="auto"/>
      </w:divBdr>
    </w:div>
    <w:div w:id="335502308">
      <w:bodyDiv w:val="1"/>
      <w:marLeft w:val="0"/>
      <w:marRight w:val="0"/>
      <w:marTop w:val="0"/>
      <w:marBottom w:val="0"/>
      <w:divBdr>
        <w:top w:val="none" w:sz="0" w:space="0" w:color="auto"/>
        <w:left w:val="none" w:sz="0" w:space="0" w:color="auto"/>
        <w:bottom w:val="none" w:sz="0" w:space="0" w:color="auto"/>
        <w:right w:val="none" w:sz="0" w:space="0" w:color="auto"/>
      </w:divBdr>
    </w:div>
    <w:div w:id="369458682">
      <w:bodyDiv w:val="1"/>
      <w:marLeft w:val="0"/>
      <w:marRight w:val="0"/>
      <w:marTop w:val="0"/>
      <w:marBottom w:val="0"/>
      <w:divBdr>
        <w:top w:val="none" w:sz="0" w:space="0" w:color="auto"/>
        <w:left w:val="none" w:sz="0" w:space="0" w:color="auto"/>
        <w:bottom w:val="none" w:sz="0" w:space="0" w:color="auto"/>
        <w:right w:val="none" w:sz="0" w:space="0" w:color="auto"/>
      </w:divBdr>
    </w:div>
    <w:div w:id="376706299">
      <w:bodyDiv w:val="1"/>
      <w:marLeft w:val="0"/>
      <w:marRight w:val="0"/>
      <w:marTop w:val="0"/>
      <w:marBottom w:val="0"/>
      <w:divBdr>
        <w:top w:val="none" w:sz="0" w:space="0" w:color="auto"/>
        <w:left w:val="none" w:sz="0" w:space="0" w:color="auto"/>
        <w:bottom w:val="none" w:sz="0" w:space="0" w:color="auto"/>
        <w:right w:val="none" w:sz="0" w:space="0" w:color="auto"/>
      </w:divBdr>
    </w:div>
    <w:div w:id="388456724">
      <w:bodyDiv w:val="1"/>
      <w:marLeft w:val="0"/>
      <w:marRight w:val="0"/>
      <w:marTop w:val="0"/>
      <w:marBottom w:val="0"/>
      <w:divBdr>
        <w:top w:val="none" w:sz="0" w:space="0" w:color="auto"/>
        <w:left w:val="none" w:sz="0" w:space="0" w:color="auto"/>
        <w:bottom w:val="none" w:sz="0" w:space="0" w:color="auto"/>
        <w:right w:val="none" w:sz="0" w:space="0" w:color="auto"/>
      </w:divBdr>
    </w:div>
    <w:div w:id="418336091">
      <w:bodyDiv w:val="1"/>
      <w:marLeft w:val="0"/>
      <w:marRight w:val="0"/>
      <w:marTop w:val="0"/>
      <w:marBottom w:val="0"/>
      <w:divBdr>
        <w:top w:val="none" w:sz="0" w:space="0" w:color="auto"/>
        <w:left w:val="none" w:sz="0" w:space="0" w:color="auto"/>
        <w:bottom w:val="none" w:sz="0" w:space="0" w:color="auto"/>
        <w:right w:val="none" w:sz="0" w:space="0" w:color="auto"/>
      </w:divBdr>
    </w:div>
    <w:div w:id="431975622">
      <w:bodyDiv w:val="1"/>
      <w:marLeft w:val="0"/>
      <w:marRight w:val="0"/>
      <w:marTop w:val="0"/>
      <w:marBottom w:val="0"/>
      <w:divBdr>
        <w:top w:val="none" w:sz="0" w:space="0" w:color="auto"/>
        <w:left w:val="none" w:sz="0" w:space="0" w:color="auto"/>
        <w:bottom w:val="none" w:sz="0" w:space="0" w:color="auto"/>
        <w:right w:val="none" w:sz="0" w:space="0" w:color="auto"/>
      </w:divBdr>
    </w:div>
    <w:div w:id="450442907">
      <w:bodyDiv w:val="1"/>
      <w:marLeft w:val="0"/>
      <w:marRight w:val="0"/>
      <w:marTop w:val="0"/>
      <w:marBottom w:val="0"/>
      <w:divBdr>
        <w:top w:val="none" w:sz="0" w:space="0" w:color="auto"/>
        <w:left w:val="none" w:sz="0" w:space="0" w:color="auto"/>
        <w:bottom w:val="none" w:sz="0" w:space="0" w:color="auto"/>
        <w:right w:val="none" w:sz="0" w:space="0" w:color="auto"/>
      </w:divBdr>
    </w:div>
    <w:div w:id="450592498">
      <w:bodyDiv w:val="1"/>
      <w:marLeft w:val="0"/>
      <w:marRight w:val="0"/>
      <w:marTop w:val="0"/>
      <w:marBottom w:val="0"/>
      <w:divBdr>
        <w:top w:val="none" w:sz="0" w:space="0" w:color="auto"/>
        <w:left w:val="none" w:sz="0" w:space="0" w:color="auto"/>
        <w:bottom w:val="none" w:sz="0" w:space="0" w:color="auto"/>
        <w:right w:val="none" w:sz="0" w:space="0" w:color="auto"/>
      </w:divBdr>
    </w:div>
    <w:div w:id="487597131">
      <w:bodyDiv w:val="1"/>
      <w:marLeft w:val="0"/>
      <w:marRight w:val="0"/>
      <w:marTop w:val="0"/>
      <w:marBottom w:val="0"/>
      <w:divBdr>
        <w:top w:val="none" w:sz="0" w:space="0" w:color="auto"/>
        <w:left w:val="none" w:sz="0" w:space="0" w:color="auto"/>
        <w:bottom w:val="none" w:sz="0" w:space="0" w:color="auto"/>
        <w:right w:val="none" w:sz="0" w:space="0" w:color="auto"/>
      </w:divBdr>
    </w:div>
    <w:div w:id="511334633">
      <w:bodyDiv w:val="1"/>
      <w:marLeft w:val="0"/>
      <w:marRight w:val="0"/>
      <w:marTop w:val="0"/>
      <w:marBottom w:val="0"/>
      <w:divBdr>
        <w:top w:val="none" w:sz="0" w:space="0" w:color="auto"/>
        <w:left w:val="none" w:sz="0" w:space="0" w:color="auto"/>
        <w:bottom w:val="none" w:sz="0" w:space="0" w:color="auto"/>
        <w:right w:val="none" w:sz="0" w:space="0" w:color="auto"/>
      </w:divBdr>
    </w:div>
    <w:div w:id="527331263">
      <w:bodyDiv w:val="1"/>
      <w:marLeft w:val="0"/>
      <w:marRight w:val="0"/>
      <w:marTop w:val="0"/>
      <w:marBottom w:val="0"/>
      <w:divBdr>
        <w:top w:val="none" w:sz="0" w:space="0" w:color="auto"/>
        <w:left w:val="none" w:sz="0" w:space="0" w:color="auto"/>
        <w:bottom w:val="none" w:sz="0" w:space="0" w:color="auto"/>
        <w:right w:val="none" w:sz="0" w:space="0" w:color="auto"/>
      </w:divBdr>
    </w:div>
    <w:div w:id="532349528">
      <w:bodyDiv w:val="1"/>
      <w:marLeft w:val="0"/>
      <w:marRight w:val="0"/>
      <w:marTop w:val="0"/>
      <w:marBottom w:val="0"/>
      <w:divBdr>
        <w:top w:val="none" w:sz="0" w:space="0" w:color="auto"/>
        <w:left w:val="none" w:sz="0" w:space="0" w:color="auto"/>
        <w:bottom w:val="none" w:sz="0" w:space="0" w:color="auto"/>
        <w:right w:val="none" w:sz="0" w:space="0" w:color="auto"/>
      </w:divBdr>
    </w:div>
    <w:div w:id="535629080">
      <w:bodyDiv w:val="1"/>
      <w:marLeft w:val="0"/>
      <w:marRight w:val="0"/>
      <w:marTop w:val="0"/>
      <w:marBottom w:val="0"/>
      <w:divBdr>
        <w:top w:val="none" w:sz="0" w:space="0" w:color="auto"/>
        <w:left w:val="none" w:sz="0" w:space="0" w:color="auto"/>
        <w:bottom w:val="none" w:sz="0" w:space="0" w:color="auto"/>
        <w:right w:val="none" w:sz="0" w:space="0" w:color="auto"/>
      </w:divBdr>
    </w:div>
    <w:div w:id="560478505">
      <w:bodyDiv w:val="1"/>
      <w:marLeft w:val="0"/>
      <w:marRight w:val="0"/>
      <w:marTop w:val="0"/>
      <w:marBottom w:val="0"/>
      <w:divBdr>
        <w:top w:val="none" w:sz="0" w:space="0" w:color="auto"/>
        <w:left w:val="none" w:sz="0" w:space="0" w:color="auto"/>
        <w:bottom w:val="none" w:sz="0" w:space="0" w:color="auto"/>
        <w:right w:val="none" w:sz="0" w:space="0" w:color="auto"/>
      </w:divBdr>
    </w:div>
    <w:div w:id="577443424">
      <w:bodyDiv w:val="1"/>
      <w:marLeft w:val="0"/>
      <w:marRight w:val="0"/>
      <w:marTop w:val="0"/>
      <w:marBottom w:val="0"/>
      <w:divBdr>
        <w:top w:val="none" w:sz="0" w:space="0" w:color="auto"/>
        <w:left w:val="none" w:sz="0" w:space="0" w:color="auto"/>
        <w:bottom w:val="none" w:sz="0" w:space="0" w:color="auto"/>
        <w:right w:val="none" w:sz="0" w:space="0" w:color="auto"/>
      </w:divBdr>
    </w:div>
    <w:div w:id="577983082">
      <w:bodyDiv w:val="1"/>
      <w:marLeft w:val="0"/>
      <w:marRight w:val="0"/>
      <w:marTop w:val="0"/>
      <w:marBottom w:val="0"/>
      <w:divBdr>
        <w:top w:val="none" w:sz="0" w:space="0" w:color="auto"/>
        <w:left w:val="none" w:sz="0" w:space="0" w:color="auto"/>
        <w:bottom w:val="none" w:sz="0" w:space="0" w:color="auto"/>
        <w:right w:val="none" w:sz="0" w:space="0" w:color="auto"/>
      </w:divBdr>
    </w:div>
    <w:div w:id="584731474">
      <w:bodyDiv w:val="1"/>
      <w:marLeft w:val="0"/>
      <w:marRight w:val="0"/>
      <w:marTop w:val="0"/>
      <w:marBottom w:val="0"/>
      <w:divBdr>
        <w:top w:val="none" w:sz="0" w:space="0" w:color="auto"/>
        <w:left w:val="none" w:sz="0" w:space="0" w:color="auto"/>
        <w:bottom w:val="none" w:sz="0" w:space="0" w:color="auto"/>
        <w:right w:val="none" w:sz="0" w:space="0" w:color="auto"/>
      </w:divBdr>
    </w:div>
    <w:div w:id="622034245">
      <w:bodyDiv w:val="1"/>
      <w:marLeft w:val="0"/>
      <w:marRight w:val="0"/>
      <w:marTop w:val="0"/>
      <w:marBottom w:val="0"/>
      <w:divBdr>
        <w:top w:val="none" w:sz="0" w:space="0" w:color="auto"/>
        <w:left w:val="none" w:sz="0" w:space="0" w:color="auto"/>
        <w:bottom w:val="none" w:sz="0" w:space="0" w:color="auto"/>
        <w:right w:val="none" w:sz="0" w:space="0" w:color="auto"/>
      </w:divBdr>
    </w:div>
    <w:div w:id="639380740">
      <w:bodyDiv w:val="1"/>
      <w:marLeft w:val="0"/>
      <w:marRight w:val="0"/>
      <w:marTop w:val="0"/>
      <w:marBottom w:val="0"/>
      <w:divBdr>
        <w:top w:val="none" w:sz="0" w:space="0" w:color="auto"/>
        <w:left w:val="none" w:sz="0" w:space="0" w:color="auto"/>
        <w:bottom w:val="none" w:sz="0" w:space="0" w:color="auto"/>
        <w:right w:val="none" w:sz="0" w:space="0" w:color="auto"/>
      </w:divBdr>
    </w:div>
    <w:div w:id="644043723">
      <w:bodyDiv w:val="1"/>
      <w:marLeft w:val="0"/>
      <w:marRight w:val="0"/>
      <w:marTop w:val="0"/>
      <w:marBottom w:val="0"/>
      <w:divBdr>
        <w:top w:val="none" w:sz="0" w:space="0" w:color="auto"/>
        <w:left w:val="none" w:sz="0" w:space="0" w:color="auto"/>
        <w:bottom w:val="none" w:sz="0" w:space="0" w:color="auto"/>
        <w:right w:val="none" w:sz="0" w:space="0" w:color="auto"/>
      </w:divBdr>
    </w:div>
    <w:div w:id="650059745">
      <w:bodyDiv w:val="1"/>
      <w:marLeft w:val="0"/>
      <w:marRight w:val="0"/>
      <w:marTop w:val="0"/>
      <w:marBottom w:val="0"/>
      <w:divBdr>
        <w:top w:val="none" w:sz="0" w:space="0" w:color="auto"/>
        <w:left w:val="none" w:sz="0" w:space="0" w:color="auto"/>
        <w:bottom w:val="none" w:sz="0" w:space="0" w:color="auto"/>
        <w:right w:val="none" w:sz="0" w:space="0" w:color="auto"/>
      </w:divBdr>
    </w:div>
    <w:div w:id="651373495">
      <w:bodyDiv w:val="1"/>
      <w:marLeft w:val="0"/>
      <w:marRight w:val="0"/>
      <w:marTop w:val="0"/>
      <w:marBottom w:val="0"/>
      <w:divBdr>
        <w:top w:val="none" w:sz="0" w:space="0" w:color="auto"/>
        <w:left w:val="none" w:sz="0" w:space="0" w:color="auto"/>
        <w:bottom w:val="none" w:sz="0" w:space="0" w:color="auto"/>
        <w:right w:val="none" w:sz="0" w:space="0" w:color="auto"/>
      </w:divBdr>
    </w:div>
    <w:div w:id="666253637">
      <w:bodyDiv w:val="1"/>
      <w:marLeft w:val="0"/>
      <w:marRight w:val="0"/>
      <w:marTop w:val="0"/>
      <w:marBottom w:val="0"/>
      <w:divBdr>
        <w:top w:val="none" w:sz="0" w:space="0" w:color="auto"/>
        <w:left w:val="none" w:sz="0" w:space="0" w:color="auto"/>
        <w:bottom w:val="none" w:sz="0" w:space="0" w:color="auto"/>
        <w:right w:val="none" w:sz="0" w:space="0" w:color="auto"/>
      </w:divBdr>
    </w:div>
    <w:div w:id="672536748">
      <w:bodyDiv w:val="1"/>
      <w:marLeft w:val="0"/>
      <w:marRight w:val="0"/>
      <w:marTop w:val="0"/>
      <w:marBottom w:val="0"/>
      <w:divBdr>
        <w:top w:val="none" w:sz="0" w:space="0" w:color="auto"/>
        <w:left w:val="none" w:sz="0" w:space="0" w:color="auto"/>
        <w:bottom w:val="none" w:sz="0" w:space="0" w:color="auto"/>
        <w:right w:val="none" w:sz="0" w:space="0" w:color="auto"/>
      </w:divBdr>
    </w:div>
    <w:div w:id="675420065">
      <w:bodyDiv w:val="1"/>
      <w:marLeft w:val="0"/>
      <w:marRight w:val="0"/>
      <w:marTop w:val="0"/>
      <w:marBottom w:val="0"/>
      <w:divBdr>
        <w:top w:val="none" w:sz="0" w:space="0" w:color="auto"/>
        <w:left w:val="none" w:sz="0" w:space="0" w:color="auto"/>
        <w:bottom w:val="none" w:sz="0" w:space="0" w:color="auto"/>
        <w:right w:val="none" w:sz="0" w:space="0" w:color="auto"/>
      </w:divBdr>
    </w:div>
    <w:div w:id="678511209">
      <w:bodyDiv w:val="1"/>
      <w:marLeft w:val="0"/>
      <w:marRight w:val="0"/>
      <w:marTop w:val="0"/>
      <w:marBottom w:val="0"/>
      <w:divBdr>
        <w:top w:val="none" w:sz="0" w:space="0" w:color="auto"/>
        <w:left w:val="none" w:sz="0" w:space="0" w:color="auto"/>
        <w:bottom w:val="none" w:sz="0" w:space="0" w:color="auto"/>
        <w:right w:val="none" w:sz="0" w:space="0" w:color="auto"/>
      </w:divBdr>
    </w:div>
    <w:div w:id="687021863">
      <w:bodyDiv w:val="1"/>
      <w:marLeft w:val="0"/>
      <w:marRight w:val="0"/>
      <w:marTop w:val="0"/>
      <w:marBottom w:val="0"/>
      <w:divBdr>
        <w:top w:val="none" w:sz="0" w:space="0" w:color="auto"/>
        <w:left w:val="none" w:sz="0" w:space="0" w:color="auto"/>
        <w:bottom w:val="none" w:sz="0" w:space="0" w:color="auto"/>
        <w:right w:val="none" w:sz="0" w:space="0" w:color="auto"/>
      </w:divBdr>
    </w:div>
    <w:div w:id="690186063">
      <w:bodyDiv w:val="1"/>
      <w:marLeft w:val="0"/>
      <w:marRight w:val="0"/>
      <w:marTop w:val="0"/>
      <w:marBottom w:val="0"/>
      <w:divBdr>
        <w:top w:val="none" w:sz="0" w:space="0" w:color="auto"/>
        <w:left w:val="none" w:sz="0" w:space="0" w:color="auto"/>
        <w:bottom w:val="none" w:sz="0" w:space="0" w:color="auto"/>
        <w:right w:val="none" w:sz="0" w:space="0" w:color="auto"/>
      </w:divBdr>
    </w:div>
    <w:div w:id="719863300">
      <w:bodyDiv w:val="1"/>
      <w:marLeft w:val="0"/>
      <w:marRight w:val="0"/>
      <w:marTop w:val="0"/>
      <w:marBottom w:val="0"/>
      <w:divBdr>
        <w:top w:val="none" w:sz="0" w:space="0" w:color="auto"/>
        <w:left w:val="none" w:sz="0" w:space="0" w:color="auto"/>
        <w:bottom w:val="none" w:sz="0" w:space="0" w:color="auto"/>
        <w:right w:val="none" w:sz="0" w:space="0" w:color="auto"/>
      </w:divBdr>
    </w:div>
    <w:div w:id="726807320">
      <w:bodyDiv w:val="1"/>
      <w:marLeft w:val="0"/>
      <w:marRight w:val="0"/>
      <w:marTop w:val="0"/>
      <w:marBottom w:val="0"/>
      <w:divBdr>
        <w:top w:val="none" w:sz="0" w:space="0" w:color="auto"/>
        <w:left w:val="none" w:sz="0" w:space="0" w:color="auto"/>
        <w:bottom w:val="none" w:sz="0" w:space="0" w:color="auto"/>
        <w:right w:val="none" w:sz="0" w:space="0" w:color="auto"/>
      </w:divBdr>
    </w:div>
    <w:div w:id="731541917">
      <w:bodyDiv w:val="1"/>
      <w:marLeft w:val="0"/>
      <w:marRight w:val="0"/>
      <w:marTop w:val="0"/>
      <w:marBottom w:val="0"/>
      <w:divBdr>
        <w:top w:val="none" w:sz="0" w:space="0" w:color="auto"/>
        <w:left w:val="none" w:sz="0" w:space="0" w:color="auto"/>
        <w:bottom w:val="none" w:sz="0" w:space="0" w:color="auto"/>
        <w:right w:val="none" w:sz="0" w:space="0" w:color="auto"/>
      </w:divBdr>
    </w:div>
    <w:div w:id="747536201">
      <w:bodyDiv w:val="1"/>
      <w:marLeft w:val="0"/>
      <w:marRight w:val="0"/>
      <w:marTop w:val="0"/>
      <w:marBottom w:val="0"/>
      <w:divBdr>
        <w:top w:val="none" w:sz="0" w:space="0" w:color="auto"/>
        <w:left w:val="none" w:sz="0" w:space="0" w:color="auto"/>
        <w:bottom w:val="none" w:sz="0" w:space="0" w:color="auto"/>
        <w:right w:val="none" w:sz="0" w:space="0" w:color="auto"/>
      </w:divBdr>
    </w:div>
    <w:div w:id="749042849">
      <w:bodyDiv w:val="1"/>
      <w:marLeft w:val="0"/>
      <w:marRight w:val="0"/>
      <w:marTop w:val="0"/>
      <w:marBottom w:val="0"/>
      <w:divBdr>
        <w:top w:val="none" w:sz="0" w:space="0" w:color="auto"/>
        <w:left w:val="none" w:sz="0" w:space="0" w:color="auto"/>
        <w:bottom w:val="none" w:sz="0" w:space="0" w:color="auto"/>
        <w:right w:val="none" w:sz="0" w:space="0" w:color="auto"/>
      </w:divBdr>
    </w:div>
    <w:div w:id="751581045">
      <w:bodyDiv w:val="1"/>
      <w:marLeft w:val="0"/>
      <w:marRight w:val="0"/>
      <w:marTop w:val="0"/>
      <w:marBottom w:val="0"/>
      <w:divBdr>
        <w:top w:val="none" w:sz="0" w:space="0" w:color="auto"/>
        <w:left w:val="none" w:sz="0" w:space="0" w:color="auto"/>
        <w:bottom w:val="none" w:sz="0" w:space="0" w:color="auto"/>
        <w:right w:val="none" w:sz="0" w:space="0" w:color="auto"/>
      </w:divBdr>
    </w:div>
    <w:div w:id="754668116">
      <w:bodyDiv w:val="1"/>
      <w:marLeft w:val="0"/>
      <w:marRight w:val="0"/>
      <w:marTop w:val="0"/>
      <w:marBottom w:val="0"/>
      <w:divBdr>
        <w:top w:val="none" w:sz="0" w:space="0" w:color="auto"/>
        <w:left w:val="none" w:sz="0" w:space="0" w:color="auto"/>
        <w:bottom w:val="none" w:sz="0" w:space="0" w:color="auto"/>
        <w:right w:val="none" w:sz="0" w:space="0" w:color="auto"/>
      </w:divBdr>
    </w:div>
    <w:div w:id="758333143">
      <w:bodyDiv w:val="1"/>
      <w:marLeft w:val="0"/>
      <w:marRight w:val="0"/>
      <w:marTop w:val="0"/>
      <w:marBottom w:val="0"/>
      <w:divBdr>
        <w:top w:val="none" w:sz="0" w:space="0" w:color="auto"/>
        <w:left w:val="none" w:sz="0" w:space="0" w:color="auto"/>
        <w:bottom w:val="none" w:sz="0" w:space="0" w:color="auto"/>
        <w:right w:val="none" w:sz="0" w:space="0" w:color="auto"/>
      </w:divBdr>
    </w:div>
    <w:div w:id="765734157">
      <w:bodyDiv w:val="1"/>
      <w:marLeft w:val="0"/>
      <w:marRight w:val="0"/>
      <w:marTop w:val="0"/>
      <w:marBottom w:val="0"/>
      <w:divBdr>
        <w:top w:val="none" w:sz="0" w:space="0" w:color="auto"/>
        <w:left w:val="none" w:sz="0" w:space="0" w:color="auto"/>
        <w:bottom w:val="none" w:sz="0" w:space="0" w:color="auto"/>
        <w:right w:val="none" w:sz="0" w:space="0" w:color="auto"/>
      </w:divBdr>
    </w:div>
    <w:div w:id="768545307">
      <w:bodyDiv w:val="1"/>
      <w:marLeft w:val="0"/>
      <w:marRight w:val="0"/>
      <w:marTop w:val="0"/>
      <w:marBottom w:val="0"/>
      <w:divBdr>
        <w:top w:val="none" w:sz="0" w:space="0" w:color="auto"/>
        <w:left w:val="none" w:sz="0" w:space="0" w:color="auto"/>
        <w:bottom w:val="none" w:sz="0" w:space="0" w:color="auto"/>
        <w:right w:val="none" w:sz="0" w:space="0" w:color="auto"/>
      </w:divBdr>
    </w:div>
    <w:div w:id="808009908">
      <w:bodyDiv w:val="1"/>
      <w:marLeft w:val="0"/>
      <w:marRight w:val="0"/>
      <w:marTop w:val="0"/>
      <w:marBottom w:val="0"/>
      <w:divBdr>
        <w:top w:val="none" w:sz="0" w:space="0" w:color="auto"/>
        <w:left w:val="none" w:sz="0" w:space="0" w:color="auto"/>
        <w:bottom w:val="none" w:sz="0" w:space="0" w:color="auto"/>
        <w:right w:val="none" w:sz="0" w:space="0" w:color="auto"/>
      </w:divBdr>
    </w:div>
    <w:div w:id="811170913">
      <w:bodyDiv w:val="1"/>
      <w:marLeft w:val="0"/>
      <w:marRight w:val="0"/>
      <w:marTop w:val="0"/>
      <w:marBottom w:val="0"/>
      <w:divBdr>
        <w:top w:val="none" w:sz="0" w:space="0" w:color="auto"/>
        <w:left w:val="none" w:sz="0" w:space="0" w:color="auto"/>
        <w:bottom w:val="none" w:sz="0" w:space="0" w:color="auto"/>
        <w:right w:val="none" w:sz="0" w:space="0" w:color="auto"/>
      </w:divBdr>
    </w:div>
    <w:div w:id="812986301">
      <w:bodyDiv w:val="1"/>
      <w:marLeft w:val="0"/>
      <w:marRight w:val="0"/>
      <w:marTop w:val="0"/>
      <w:marBottom w:val="0"/>
      <w:divBdr>
        <w:top w:val="none" w:sz="0" w:space="0" w:color="auto"/>
        <w:left w:val="none" w:sz="0" w:space="0" w:color="auto"/>
        <w:bottom w:val="none" w:sz="0" w:space="0" w:color="auto"/>
        <w:right w:val="none" w:sz="0" w:space="0" w:color="auto"/>
      </w:divBdr>
    </w:div>
    <w:div w:id="844592804">
      <w:bodyDiv w:val="1"/>
      <w:marLeft w:val="0"/>
      <w:marRight w:val="0"/>
      <w:marTop w:val="0"/>
      <w:marBottom w:val="0"/>
      <w:divBdr>
        <w:top w:val="none" w:sz="0" w:space="0" w:color="auto"/>
        <w:left w:val="none" w:sz="0" w:space="0" w:color="auto"/>
        <w:bottom w:val="none" w:sz="0" w:space="0" w:color="auto"/>
        <w:right w:val="none" w:sz="0" w:space="0" w:color="auto"/>
      </w:divBdr>
    </w:div>
    <w:div w:id="942803027">
      <w:bodyDiv w:val="1"/>
      <w:marLeft w:val="0"/>
      <w:marRight w:val="0"/>
      <w:marTop w:val="0"/>
      <w:marBottom w:val="0"/>
      <w:divBdr>
        <w:top w:val="none" w:sz="0" w:space="0" w:color="auto"/>
        <w:left w:val="none" w:sz="0" w:space="0" w:color="auto"/>
        <w:bottom w:val="none" w:sz="0" w:space="0" w:color="auto"/>
        <w:right w:val="none" w:sz="0" w:space="0" w:color="auto"/>
      </w:divBdr>
    </w:div>
    <w:div w:id="955722667">
      <w:bodyDiv w:val="1"/>
      <w:marLeft w:val="0"/>
      <w:marRight w:val="0"/>
      <w:marTop w:val="0"/>
      <w:marBottom w:val="0"/>
      <w:divBdr>
        <w:top w:val="none" w:sz="0" w:space="0" w:color="auto"/>
        <w:left w:val="none" w:sz="0" w:space="0" w:color="auto"/>
        <w:bottom w:val="none" w:sz="0" w:space="0" w:color="auto"/>
        <w:right w:val="none" w:sz="0" w:space="0" w:color="auto"/>
      </w:divBdr>
    </w:div>
    <w:div w:id="964696694">
      <w:bodyDiv w:val="1"/>
      <w:marLeft w:val="0"/>
      <w:marRight w:val="0"/>
      <w:marTop w:val="0"/>
      <w:marBottom w:val="0"/>
      <w:divBdr>
        <w:top w:val="none" w:sz="0" w:space="0" w:color="auto"/>
        <w:left w:val="none" w:sz="0" w:space="0" w:color="auto"/>
        <w:bottom w:val="none" w:sz="0" w:space="0" w:color="auto"/>
        <w:right w:val="none" w:sz="0" w:space="0" w:color="auto"/>
      </w:divBdr>
    </w:div>
    <w:div w:id="977995946">
      <w:bodyDiv w:val="1"/>
      <w:marLeft w:val="0"/>
      <w:marRight w:val="0"/>
      <w:marTop w:val="0"/>
      <w:marBottom w:val="0"/>
      <w:divBdr>
        <w:top w:val="none" w:sz="0" w:space="0" w:color="auto"/>
        <w:left w:val="none" w:sz="0" w:space="0" w:color="auto"/>
        <w:bottom w:val="none" w:sz="0" w:space="0" w:color="auto"/>
        <w:right w:val="none" w:sz="0" w:space="0" w:color="auto"/>
      </w:divBdr>
    </w:div>
    <w:div w:id="986130422">
      <w:bodyDiv w:val="1"/>
      <w:marLeft w:val="0"/>
      <w:marRight w:val="0"/>
      <w:marTop w:val="0"/>
      <w:marBottom w:val="0"/>
      <w:divBdr>
        <w:top w:val="none" w:sz="0" w:space="0" w:color="auto"/>
        <w:left w:val="none" w:sz="0" w:space="0" w:color="auto"/>
        <w:bottom w:val="none" w:sz="0" w:space="0" w:color="auto"/>
        <w:right w:val="none" w:sz="0" w:space="0" w:color="auto"/>
      </w:divBdr>
    </w:div>
    <w:div w:id="988481507">
      <w:bodyDiv w:val="1"/>
      <w:marLeft w:val="0"/>
      <w:marRight w:val="0"/>
      <w:marTop w:val="0"/>
      <w:marBottom w:val="0"/>
      <w:divBdr>
        <w:top w:val="none" w:sz="0" w:space="0" w:color="auto"/>
        <w:left w:val="none" w:sz="0" w:space="0" w:color="auto"/>
        <w:bottom w:val="none" w:sz="0" w:space="0" w:color="auto"/>
        <w:right w:val="none" w:sz="0" w:space="0" w:color="auto"/>
      </w:divBdr>
    </w:div>
    <w:div w:id="1008289178">
      <w:bodyDiv w:val="1"/>
      <w:marLeft w:val="0"/>
      <w:marRight w:val="0"/>
      <w:marTop w:val="0"/>
      <w:marBottom w:val="0"/>
      <w:divBdr>
        <w:top w:val="none" w:sz="0" w:space="0" w:color="auto"/>
        <w:left w:val="none" w:sz="0" w:space="0" w:color="auto"/>
        <w:bottom w:val="none" w:sz="0" w:space="0" w:color="auto"/>
        <w:right w:val="none" w:sz="0" w:space="0" w:color="auto"/>
      </w:divBdr>
    </w:div>
    <w:div w:id="1038431703">
      <w:bodyDiv w:val="1"/>
      <w:marLeft w:val="0"/>
      <w:marRight w:val="0"/>
      <w:marTop w:val="0"/>
      <w:marBottom w:val="0"/>
      <w:divBdr>
        <w:top w:val="none" w:sz="0" w:space="0" w:color="auto"/>
        <w:left w:val="none" w:sz="0" w:space="0" w:color="auto"/>
        <w:bottom w:val="none" w:sz="0" w:space="0" w:color="auto"/>
        <w:right w:val="none" w:sz="0" w:space="0" w:color="auto"/>
      </w:divBdr>
    </w:div>
    <w:div w:id="1044793380">
      <w:bodyDiv w:val="1"/>
      <w:marLeft w:val="0"/>
      <w:marRight w:val="0"/>
      <w:marTop w:val="0"/>
      <w:marBottom w:val="0"/>
      <w:divBdr>
        <w:top w:val="none" w:sz="0" w:space="0" w:color="auto"/>
        <w:left w:val="none" w:sz="0" w:space="0" w:color="auto"/>
        <w:bottom w:val="none" w:sz="0" w:space="0" w:color="auto"/>
        <w:right w:val="none" w:sz="0" w:space="0" w:color="auto"/>
      </w:divBdr>
    </w:div>
    <w:div w:id="1052197324">
      <w:bodyDiv w:val="1"/>
      <w:marLeft w:val="0"/>
      <w:marRight w:val="0"/>
      <w:marTop w:val="0"/>
      <w:marBottom w:val="0"/>
      <w:divBdr>
        <w:top w:val="none" w:sz="0" w:space="0" w:color="auto"/>
        <w:left w:val="none" w:sz="0" w:space="0" w:color="auto"/>
        <w:bottom w:val="none" w:sz="0" w:space="0" w:color="auto"/>
        <w:right w:val="none" w:sz="0" w:space="0" w:color="auto"/>
      </w:divBdr>
    </w:div>
    <w:div w:id="1063407106">
      <w:bodyDiv w:val="1"/>
      <w:marLeft w:val="0"/>
      <w:marRight w:val="0"/>
      <w:marTop w:val="0"/>
      <w:marBottom w:val="0"/>
      <w:divBdr>
        <w:top w:val="none" w:sz="0" w:space="0" w:color="auto"/>
        <w:left w:val="none" w:sz="0" w:space="0" w:color="auto"/>
        <w:bottom w:val="none" w:sz="0" w:space="0" w:color="auto"/>
        <w:right w:val="none" w:sz="0" w:space="0" w:color="auto"/>
      </w:divBdr>
    </w:div>
    <w:div w:id="1073429449">
      <w:bodyDiv w:val="1"/>
      <w:marLeft w:val="0"/>
      <w:marRight w:val="0"/>
      <w:marTop w:val="0"/>
      <w:marBottom w:val="0"/>
      <w:divBdr>
        <w:top w:val="none" w:sz="0" w:space="0" w:color="auto"/>
        <w:left w:val="none" w:sz="0" w:space="0" w:color="auto"/>
        <w:bottom w:val="none" w:sz="0" w:space="0" w:color="auto"/>
        <w:right w:val="none" w:sz="0" w:space="0" w:color="auto"/>
      </w:divBdr>
    </w:div>
    <w:div w:id="1078793259">
      <w:bodyDiv w:val="1"/>
      <w:marLeft w:val="0"/>
      <w:marRight w:val="0"/>
      <w:marTop w:val="0"/>
      <w:marBottom w:val="0"/>
      <w:divBdr>
        <w:top w:val="none" w:sz="0" w:space="0" w:color="auto"/>
        <w:left w:val="none" w:sz="0" w:space="0" w:color="auto"/>
        <w:bottom w:val="none" w:sz="0" w:space="0" w:color="auto"/>
        <w:right w:val="none" w:sz="0" w:space="0" w:color="auto"/>
      </w:divBdr>
    </w:div>
    <w:div w:id="1084381841">
      <w:bodyDiv w:val="1"/>
      <w:marLeft w:val="0"/>
      <w:marRight w:val="0"/>
      <w:marTop w:val="0"/>
      <w:marBottom w:val="0"/>
      <w:divBdr>
        <w:top w:val="none" w:sz="0" w:space="0" w:color="auto"/>
        <w:left w:val="none" w:sz="0" w:space="0" w:color="auto"/>
        <w:bottom w:val="none" w:sz="0" w:space="0" w:color="auto"/>
        <w:right w:val="none" w:sz="0" w:space="0" w:color="auto"/>
      </w:divBdr>
    </w:div>
    <w:div w:id="1089892315">
      <w:bodyDiv w:val="1"/>
      <w:marLeft w:val="0"/>
      <w:marRight w:val="0"/>
      <w:marTop w:val="0"/>
      <w:marBottom w:val="0"/>
      <w:divBdr>
        <w:top w:val="none" w:sz="0" w:space="0" w:color="auto"/>
        <w:left w:val="none" w:sz="0" w:space="0" w:color="auto"/>
        <w:bottom w:val="none" w:sz="0" w:space="0" w:color="auto"/>
        <w:right w:val="none" w:sz="0" w:space="0" w:color="auto"/>
      </w:divBdr>
    </w:div>
    <w:div w:id="1098676472">
      <w:bodyDiv w:val="1"/>
      <w:marLeft w:val="0"/>
      <w:marRight w:val="0"/>
      <w:marTop w:val="0"/>
      <w:marBottom w:val="0"/>
      <w:divBdr>
        <w:top w:val="none" w:sz="0" w:space="0" w:color="auto"/>
        <w:left w:val="none" w:sz="0" w:space="0" w:color="auto"/>
        <w:bottom w:val="none" w:sz="0" w:space="0" w:color="auto"/>
        <w:right w:val="none" w:sz="0" w:space="0" w:color="auto"/>
      </w:divBdr>
    </w:div>
    <w:div w:id="1108475926">
      <w:bodyDiv w:val="1"/>
      <w:marLeft w:val="0"/>
      <w:marRight w:val="0"/>
      <w:marTop w:val="0"/>
      <w:marBottom w:val="0"/>
      <w:divBdr>
        <w:top w:val="none" w:sz="0" w:space="0" w:color="auto"/>
        <w:left w:val="none" w:sz="0" w:space="0" w:color="auto"/>
        <w:bottom w:val="none" w:sz="0" w:space="0" w:color="auto"/>
        <w:right w:val="none" w:sz="0" w:space="0" w:color="auto"/>
      </w:divBdr>
    </w:div>
    <w:div w:id="1110277302">
      <w:bodyDiv w:val="1"/>
      <w:marLeft w:val="0"/>
      <w:marRight w:val="0"/>
      <w:marTop w:val="0"/>
      <w:marBottom w:val="0"/>
      <w:divBdr>
        <w:top w:val="none" w:sz="0" w:space="0" w:color="auto"/>
        <w:left w:val="none" w:sz="0" w:space="0" w:color="auto"/>
        <w:bottom w:val="none" w:sz="0" w:space="0" w:color="auto"/>
        <w:right w:val="none" w:sz="0" w:space="0" w:color="auto"/>
      </w:divBdr>
    </w:div>
    <w:div w:id="1140267921">
      <w:bodyDiv w:val="1"/>
      <w:marLeft w:val="0"/>
      <w:marRight w:val="0"/>
      <w:marTop w:val="0"/>
      <w:marBottom w:val="0"/>
      <w:divBdr>
        <w:top w:val="none" w:sz="0" w:space="0" w:color="auto"/>
        <w:left w:val="none" w:sz="0" w:space="0" w:color="auto"/>
        <w:bottom w:val="none" w:sz="0" w:space="0" w:color="auto"/>
        <w:right w:val="none" w:sz="0" w:space="0" w:color="auto"/>
      </w:divBdr>
    </w:div>
    <w:div w:id="1141658282">
      <w:bodyDiv w:val="1"/>
      <w:marLeft w:val="0"/>
      <w:marRight w:val="0"/>
      <w:marTop w:val="0"/>
      <w:marBottom w:val="0"/>
      <w:divBdr>
        <w:top w:val="none" w:sz="0" w:space="0" w:color="auto"/>
        <w:left w:val="none" w:sz="0" w:space="0" w:color="auto"/>
        <w:bottom w:val="none" w:sz="0" w:space="0" w:color="auto"/>
        <w:right w:val="none" w:sz="0" w:space="0" w:color="auto"/>
      </w:divBdr>
    </w:div>
    <w:div w:id="1146167276">
      <w:bodyDiv w:val="1"/>
      <w:marLeft w:val="0"/>
      <w:marRight w:val="0"/>
      <w:marTop w:val="0"/>
      <w:marBottom w:val="0"/>
      <w:divBdr>
        <w:top w:val="none" w:sz="0" w:space="0" w:color="auto"/>
        <w:left w:val="none" w:sz="0" w:space="0" w:color="auto"/>
        <w:bottom w:val="none" w:sz="0" w:space="0" w:color="auto"/>
        <w:right w:val="none" w:sz="0" w:space="0" w:color="auto"/>
      </w:divBdr>
    </w:div>
    <w:div w:id="1146632644">
      <w:bodyDiv w:val="1"/>
      <w:marLeft w:val="0"/>
      <w:marRight w:val="0"/>
      <w:marTop w:val="0"/>
      <w:marBottom w:val="0"/>
      <w:divBdr>
        <w:top w:val="none" w:sz="0" w:space="0" w:color="auto"/>
        <w:left w:val="none" w:sz="0" w:space="0" w:color="auto"/>
        <w:bottom w:val="none" w:sz="0" w:space="0" w:color="auto"/>
        <w:right w:val="none" w:sz="0" w:space="0" w:color="auto"/>
      </w:divBdr>
    </w:div>
    <w:div w:id="1148404611">
      <w:bodyDiv w:val="1"/>
      <w:marLeft w:val="0"/>
      <w:marRight w:val="0"/>
      <w:marTop w:val="0"/>
      <w:marBottom w:val="0"/>
      <w:divBdr>
        <w:top w:val="none" w:sz="0" w:space="0" w:color="auto"/>
        <w:left w:val="none" w:sz="0" w:space="0" w:color="auto"/>
        <w:bottom w:val="none" w:sz="0" w:space="0" w:color="auto"/>
        <w:right w:val="none" w:sz="0" w:space="0" w:color="auto"/>
      </w:divBdr>
    </w:div>
    <w:div w:id="1155146631">
      <w:bodyDiv w:val="1"/>
      <w:marLeft w:val="0"/>
      <w:marRight w:val="0"/>
      <w:marTop w:val="0"/>
      <w:marBottom w:val="0"/>
      <w:divBdr>
        <w:top w:val="none" w:sz="0" w:space="0" w:color="auto"/>
        <w:left w:val="none" w:sz="0" w:space="0" w:color="auto"/>
        <w:bottom w:val="none" w:sz="0" w:space="0" w:color="auto"/>
        <w:right w:val="none" w:sz="0" w:space="0" w:color="auto"/>
      </w:divBdr>
    </w:div>
    <w:div w:id="1157915016">
      <w:bodyDiv w:val="1"/>
      <w:marLeft w:val="0"/>
      <w:marRight w:val="0"/>
      <w:marTop w:val="0"/>
      <w:marBottom w:val="0"/>
      <w:divBdr>
        <w:top w:val="none" w:sz="0" w:space="0" w:color="auto"/>
        <w:left w:val="none" w:sz="0" w:space="0" w:color="auto"/>
        <w:bottom w:val="none" w:sz="0" w:space="0" w:color="auto"/>
        <w:right w:val="none" w:sz="0" w:space="0" w:color="auto"/>
      </w:divBdr>
    </w:div>
    <w:div w:id="1159806205">
      <w:bodyDiv w:val="1"/>
      <w:marLeft w:val="0"/>
      <w:marRight w:val="0"/>
      <w:marTop w:val="0"/>
      <w:marBottom w:val="0"/>
      <w:divBdr>
        <w:top w:val="none" w:sz="0" w:space="0" w:color="auto"/>
        <w:left w:val="none" w:sz="0" w:space="0" w:color="auto"/>
        <w:bottom w:val="none" w:sz="0" w:space="0" w:color="auto"/>
        <w:right w:val="none" w:sz="0" w:space="0" w:color="auto"/>
      </w:divBdr>
    </w:div>
    <w:div w:id="1159926410">
      <w:bodyDiv w:val="1"/>
      <w:marLeft w:val="0"/>
      <w:marRight w:val="0"/>
      <w:marTop w:val="0"/>
      <w:marBottom w:val="0"/>
      <w:divBdr>
        <w:top w:val="none" w:sz="0" w:space="0" w:color="auto"/>
        <w:left w:val="none" w:sz="0" w:space="0" w:color="auto"/>
        <w:bottom w:val="none" w:sz="0" w:space="0" w:color="auto"/>
        <w:right w:val="none" w:sz="0" w:space="0" w:color="auto"/>
      </w:divBdr>
    </w:div>
    <w:div w:id="1160191849">
      <w:bodyDiv w:val="1"/>
      <w:marLeft w:val="0"/>
      <w:marRight w:val="0"/>
      <w:marTop w:val="0"/>
      <w:marBottom w:val="0"/>
      <w:divBdr>
        <w:top w:val="none" w:sz="0" w:space="0" w:color="auto"/>
        <w:left w:val="none" w:sz="0" w:space="0" w:color="auto"/>
        <w:bottom w:val="none" w:sz="0" w:space="0" w:color="auto"/>
        <w:right w:val="none" w:sz="0" w:space="0" w:color="auto"/>
      </w:divBdr>
    </w:div>
    <w:div w:id="1196577605">
      <w:bodyDiv w:val="1"/>
      <w:marLeft w:val="0"/>
      <w:marRight w:val="0"/>
      <w:marTop w:val="0"/>
      <w:marBottom w:val="0"/>
      <w:divBdr>
        <w:top w:val="none" w:sz="0" w:space="0" w:color="auto"/>
        <w:left w:val="none" w:sz="0" w:space="0" w:color="auto"/>
        <w:bottom w:val="none" w:sz="0" w:space="0" w:color="auto"/>
        <w:right w:val="none" w:sz="0" w:space="0" w:color="auto"/>
      </w:divBdr>
    </w:div>
    <w:div w:id="1197625219">
      <w:bodyDiv w:val="1"/>
      <w:marLeft w:val="0"/>
      <w:marRight w:val="0"/>
      <w:marTop w:val="0"/>
      <w:marBottom w:val="0"/>
      <w:divBdr>
        <w:top w:val="none" w:sz="0" w:space="0" w:color="auto"/>
        <w:left w:val="none" w:sz="0" w:space="0" w:color="auto"/>
        <w:bottom w:val="none" w:sz="0" w:space="0" w:color="auto"/>
        <w:right w:val="none" w:sz="0" w:space="0" w:color="auto"/>
      </w:divBdr>
    </w:div>
    <w:div w:id="1197813027">
      <w:bodyDiv w:val="1"/>
      <w:marLeft w:val="0"/>
      <w:marRight w:val="0"/>
      <w:marTop w:val="0"/>
      <w:marBottom w:val="0"/>
      <w:divBdr>
        <w:top w:val="none" w:sz="0" w:space="0" w:color="auto"/>
        <w:left w:val="none" w:sz="0" w:space="0" w:color="auto"/>
        <w:bottom w:val="none" w:sz="0" w:space="0" w:color="auto"/>
        <w:right w:val="none" w:sz="0" w:space="0" w:color="auto"/>
      </w:divBdr>
    </w:div>
    <w:div w:id="1204053076">
      <w:bodyDiv w:val="1"/>
      <w:marLeft w:val="0"/>
      <w:marRight w:val="0"/>
      <w:marTop w:val="0"/>
      <w:marBottom w:val="0"/>
      <w:divBdr>
        <w:top w:val="none" w:sz="0" w:space="0" w:color="auto"/>
        <w:left w:val="none" w:sz="0" w:space="0" w:color="auto"/>
        <w:bottom w:val="none" w:sz="0" w:space="0" w:color="auto"/>
        <w:right w:val="none" w:sz="0" w:space="0" w:color="auto"/>
      </w:divBdr>
    </w:div>
    <w:div w:id="1250038293">
      <w:bodyDiv w:val="1"/>
      <w:marLeft w:val="0"/>
      <w:marRight w:val="0"/>
      <w:marTop w:val="0"/>
      <w:marBottom w:val="0"/>
      <w:divBdr>
        <w:top w:val="none" w:sz="0" w:space="0" w:color="auto"/>
        <w:left w:val="none" w:sz="0" w:space="0" w:color="auto"/>
        <w:bottom w:val="none" w:sz="0" w:space="0" w:color="auto"/>
        <w:right w:val="none" w:sz="0" w:space="0" w:color="auto"/>
      </w:divBdr>
    </w:div>
    <w:div w:id="1256012484">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64262615">
      <w:bodyDiv w:val="1"/>
      <w:marLeft w:val="0"/>
      <w:marRight w:val="0"/>
      <w:marTop w:val="0"/>
      <w:marBottom w:val="0"/>
      <w:divBdr>
        <w:top w:val="none" w:sz="0" w:space="0" w:color="auto"/>
        <w:left w:val="none" w:sz="0" w:space="0" w:color="auto"/>
        <w:bottom w:val="none" w:sz="0" w:space="0" w:color="auto"/>
        <w:right w:val="none" w:sz="0" w:space="0" w:color="auto"/>
      </w:divBdr>
    </w:div>
    <w:div w:id="1270621305">
      <w:bodyDiv w:val="1"/>
      <w:marLeft w:val="0"/>
      <w:marRight w:val="0"/>
      <w:marTop w:val="0"/>
      <w:marBottom w:val="0"/>
      <w:divBdr>
        <w:top w:val="none" w:sz="0" w:space="0" w:color="auto"/>
        <w:left w:val="none" w:sz="0" w:space="0" w:color="auto"/>
        <w:bottom w:val="none" w:sz="0" w:space="0" w:color="auto"/>
        <w:right w:val="none" w:sz="0" w:space="0" w:color="auto"/>
      </w:divBdr>
    </w:div>
    <w:div w:id="1321882291">
      <w:bodyDiv w:val="1"/>
      <w:marLeft w:val="0"/>
      <w:marRight w:val="0"/>
      <w:marTop w:val="0"/>
      <w:marBottom w:val="0"/>
      <w:divBdr>
        <w:top w:val="none" w:sz="0" w:space="0" w:color="auto"/>
        <w:left w:val="none" w:sz="0" w:space="0" w:color="auto"/>
        <w:bottom w:val="none" w:sz="0" w:space="0" w:color="auto"/>
        <w:right w:val="none" w:sz="0" w:space="0" w:color="auto"/>
      </w:divBdr>
    </w:div>
    <w:div w:id="1332030323">
      <w:bodyDiv w:val="1"/>
      <w:marLeft w:val="0"/>
      <w:marRight w:val="0"/>
      <w:marTop w:val="0"/>
      <w:marBottom w:val="0"/>
      <w:divBdr>
        <w:top w:val="none" w:sz="0" w:space="0" w:color="auto"/>
        <w:left w:val="none" w:sz="0" w:space="0" w:color="auto"/>
        <w:bottom w:val="none" w:sz="0" w:space="0" w:color="auto"/>
        <w:right w:val="none" w:sz="0" w:space="0" w:color="auto"/>
      </w:divBdr>
    </w:div>
    <w:div w:id="1348865842">
      <w:bodyDiv w:val="1"/>
      <w:marLeft w:val="0"/>
      <w:marRight w:val="0"/>
      <w:marTop w:val="0"/>
      <w:marBottom w:val="0"/>
      <w:divBdr>
        <w:top w:val="none" w:sz="0" w:space="0" w:color="auto"/>
        <w:left w:val="none" w:sz="0" w:space="0" w:color="auto"/>
        <w:bottom w:val="none" w:sz="0" w:space="0" w:color="auto"/>
        <w:right w:val="none" w:sz="0" w:space="0" w:color="auto"/>
      </w:divBdr>
    </w:div>
    <w:div w:id="1399203769">
      <w:bodyDiv w:val="1"/>
      <w:marLeft w:val="0"/>
      <w:marRight w:val="0"/>
      <w:marTop w:val="0"/>
      <w:marBottom w:val="0"/>
      <w:divBdr>
        <w:top w:val="none" w:sz="0" w:space="0" w:color="auto"/>
        <w:left w:val="none" w:sz="0" w:space="0" w:color="auto"/>
        <w:bottom w:val="none" w:sz="0" w:space="0" w:color="auto"/>
        <w:right w:val="none" w:sz="0" w:space="0" w:color="auto"/>
      </w:divBdr>
    </w:div>
    <w:div w:id="1436244495">
      <w:bodyDiv w:val="1"/>
      <w:marLeft w:val="0"/>
      <w:marRight w:val="0"/>
      <w:marTop w:val="0"/>
      <w:marBottom w:val="0"/>
      <w:divBdr>
        <w:top w:val="none" w:sz="0" w:space="0" w:color="auto"/>
        <w:left w:val="none" w:sz="0" w:space="0" w:color="auto"/>
        <w:bottom w:val="none" w:sz="0" w:space="0" w:color="auto"/>
        <w:right w:val="none" w:sz="0" w:space="0" w:color="auto"/>
      </w:divBdr>
    </w:div>
    <w:div w:id="1436631959">
      <w:bodyDiv w:val="1"/>
      <w:marLeft w:val="0"/>
      <w:marRight w:val="0"/>
      <w:marTop w:val="0"/>
      <w:marBottom w:val="0"/>
      <w:divBdr>
        <w:top w:val="none" w:sz="0" w:space="0" w:color="auto"/>
        <w:left w:val="none" w:sz="0" w:space="0" w:color="auto"/>
        <w:bottom w:val="none" w:sz="0" w:space="0" w:color="auto"/>
        <w:right w:val="none" w:sz="0" w:space="0" w:color="auto"/>
      </w:divBdr>
    </w:div>
    <w:div w:id="1442993930">
      <w:bodyDiv w:val="1"/>
      <w:marLeft w:val="0"/>
      <w:marRight w:val="0"/>
      <w:marTop w:val="0"/>
      <w:marBottom w:val="0"/>
      <w:divBdr>
        <w:top w:val="none" w:sz="0" w:space="0" w:color="auto"/>
        <w:left w:val="none" w:sz="0" w:space="0" w:color="auto"/>
        <w:bottom w:val="none" w:sz="0" w:space="0" w:color="auto"/>
        <w:right w:val="none" w:sz="0" w:space="0" w:color="auto"/>
      </w:divBdr>
    </w:div>
    <w:div w:id="1458797093">
      <w:bodyDiv w:val="1"/>
      <w:marLeft w:val="0"/>
      <w:marRight w:val="0"/>
      <w:marTop w:val="0"/>
      <w:marBottom w:val="0"/>
      <w:divBdr>
        <w:top w:val="none" w:sz="0" w:space="0" w:color="auto"/>
        <w:left w:val="none" w:sz="0" w:space="0" w:color="auto"/>
        <w:bottom w:val="none" w:sz="0" w:space="0" w:color="auto"/>
        <w:right w:val="none" w:sz="0" w:space="0" w:color="auto"/>
      </w:divBdr>
    </w:div>
    <w:div w:id="1462262816">
      <w:bodyDiv w:val="1"/>
      <w:marLeft w:val="0"/>
      <w:marRight w:val="0"/>
      <w:marTop w:val="0"/>
      <w:marBottom w:val="0"/>
      <w:divBdr>
        <w:top w:val="none" w:sz="0" w:space="0" w:color="auto"/>
        <w:left w:val="none" w:sz="0" w:space="0" w:color="auto"/>
        <w:bottom w:val="none" w:sz="0" w:space="0" w:color="auto"/>
        <w:right w:val="none" w:sz="0" w:space="0" w:color="auto"/>
      </w:divBdr>
    </w:div>
    <w:div w:id="1468549220">
      <w:bodyDiv w:val="1"/>
      <w:marLeft w:val="0"/>
      <w:marRight w:val="0"/>
      <w:marTop w:val="0"/>
      <w:marBottom w:val="0"/>
      <w:divBdr>
        <w:top w:val="none" w:sz="0" w:space="0" w:color="auto"/>
        <w:left w:val="none" w:sz="0" w:space="0" w:color="auto"/>
        <w:bottom w:val="none" w:sz="0" w:space="0" w:color="auto"/>
        <w:right w:val="none" w:sz="0" w:space="0" w:color="auto"/>
      </w:divBdr>
    </w:div>
    <w:div w:id="1493253359">
      <w:bodyDiv w:val="1"/>
      <w:marLeft w:val="0"/>
      <w:marRight w:val="0"/>
      <w:marTop w:val="0"/>
      <w:marBottom w:val="0"/>
      <w:divBdr>
        <w:top w:val="none" w:sz="0" w:space="0" w:color="auto"/>
        <w:left w:val="none" w:sz="0" w:space="0" w:color="auto"/>
        <w:bottom w:val="none" w:sz="0" w:space="0" w:color="auto"/>
        <w:right w:val="none" w:sz="0" w:space="0" w:color="auto"/>
      </w:divBdr>
    </w:div>
    <w:div w:id="1493789500">
      <w:bodyDiv w:val="1"/>
      <w:marLeft w:val="0"/>
      <w:marRight w:val="0"/>
      <w:marTop w:val="0"/>
      <w:marBottom w:val="0"/>
      <w:divBdr>
        <w:top w:val="none" w:sz="0" w:space="0" w:color="auto"/>
        <w:left w:val="none" w:sz="0" w:space="0" w:color="auto"/>
        <w:bottom w:val="none" w:sz="0" w:space="0" w:color="auto"/>
        <w:right w:val="none" w:sz="0" w:space="0" w:color="auto"/>
      </w:divBdr>
    </w:div>
    <w:div w:id="1515222899">
      <w:bodyDiv w:val="1"/>
      <w:marLeft w:val="0"/>
      <w:marRight w:val="0"/>
      <w:marTop w:val="0"/>
      <w:marBottom w:val="0"/>
      <w:divBdr>
        <w:top w:val="none" w:sz="0" w:space="0" w:color="auto"/>
        <w:left w:val="none" w:sz="0" w:space="0" w:color="auto"/>
        <w:bottom w:val="none" w:sz="0" w:space="0" w:color="auto"/>
        <w:right w:val="none" w:sz="0" w:space="0" w:color="auto"/>
      </w:divBdr>
    </w:div>
    <w:div w:id="1522931190">
      <w:bodyDiv w:val="1"/>
      <w:marLeft w:val="0"/>
      <w:marRight w:val="0"/>
      <w:marTop w:val="0"/>
      <w:marBottom w:val="0"/>
      <w:divBdr>
        <w:top w:val="none" w:sz="0" w:space="0" w:color="auto"/>
        <w:left w:val="none" w:sz="0" w:space="0" w:color="auto"/>
        <w:bottom w:val="none" w:sz="0" w:space="0" w:color="auto"/>
        <w:right w:val="none" w:sz="0" w:space="0" w:color="auto"/>
      </w:divBdr>
    </w:div>
    <w:div w:id="1543058393">
      <w:bodyDiv w:val="1"/>
      <w:marLeft w:val="0"/>
      <w:marRight w:val="0"/>
      <w:marTop w:val="0"/>
      <w:marBottom w:val="0"/>
      <w:divBdr>
        <w:top w:val="none" w:sz="0" w:space="0" w:color="auto"/>
        <w:left w:val="none" w:sz="0" w:space="0" w:color="auto"/>
        <w:bottom w:val="none" w:sz="0" w:space="0" w:color="auto"/>
        <w:right w:val="none" w:sz="0" w:space="0" w:color="auto"/>
      </w:divBdr>
    </w:div>
    <w:div w:id="1547139356">
      <w:bodyDiv w:val="1"/>
      <w:marLeft w:val="0"/>
      <w:marRight w:val="0"/>
      <w:marTop w:val="0"/>
      <w:marBottom w:val="0"/>
      <w:divBdr>
        <w:top w:val="none" w:sz="0" w:space="0" w:color="auto"/>
        <w:left w:val="none" w:sz="0" w:space="0" w:color="auto"/>
        <w:bottom w:val="none" w:sz="0" w:space="0" w:color="auto"/>
        <w:right w:val="none" w:sz="0" w:space="0" w:color="auto"/>
      </w:divBdr>
    </w:div>
    <w:div w:id="1549687312">
      <w:bodyDiv w:val="1"/>
      <w:marLeft w:val="0"/>
      <w:marRight w:val="0"/>
      <w:marTop w:val="0"/>
      <w:marBottom w:val="0"/>
      <w:divBdr>
        <w:top w:val="none" w:sz="0" w:space="0" w:color="auto"/>
        <w:left w:val="none" w:sz="0" w:space="0" w:color="auto"/>
        <w:bottom w:val="none" w:sz="0" w:space="0" w:color="auto"/>
        <w:right w:val="none" w:sz="0" w:space="0" w:color="auto"/>
      </w:divBdr>
    </w:div>
    <w:div w:id="1550217011">
      <w:bodyDiv w:val="1"/>
      <w:marLeft w:val="0"/>
      <w:marRight w:val="0"/>
      <w:marTop w:val="0"/>
      <w:marBottom w:val="0"/>
      <w:divBdr>
        <w:top w:val="none" w:sz="0" w:space="0" w:color="auto"/>
        <w:left w:val="none" w:sz="0" w:space="0" w:color="auto"/>
        <w:bottom w:val="none" w:sz="0" w:space="0" w:color="auto"/>
        <w:right w:val="none" w:sz="0" w:space="0" w:color="auto"/>
      </w:divBdr>
    </w:div>
    <w:div w:id="1578637802">
      <w:bodyDiv w:val="1"/>
      <w:marLeft w:val="0"/>
      <w:marRight w:val="0"/>
      <w:marTop w:val="0"/>
      <w:marBottom w:val="0"/>
      <w:divBdr>
        <w:top w:val="none" w:sz="0" w:space="0" w:color="auto"/>
        <w:left w:val="none" w:sz="0" w:space="0" w:color="auto"/>
        <w:bottom w:val="none" w:sz="0" w:space="0" w:color="auto"/>
        <w:right w:val="none" w:sz="0" w:space="0" w:color="auto"/>
      </w:divBdr>
    </w:div>
    <w:div w:id="1578900105">
      <w:bodyDiv w:val="1"/>
      <w:marLeft w:val="0"/>
      <w:marRight w:val="0"/>
      <w:marTop w:val="0"/>
      <w:marBottom w:val="0"/>
      <w:divBdr>
        <w:top w:val="none" w:sz="0" w:space="0" w:color="auto"/>
        <w:left w:val="none" w:sz="0" w:space="0" w:color="auto"/>
        <w:bottom w:val="none" w:sz="0" w:space="0" w:color="auto"/>
        <w:right w:val="none" w:sz="0" w:space="0" w:color="auto"/>
      </w:divBdr>
    </w:div>
    <w:div w:id="1602686264">
      <w:bodyDiv w:val="1"/>
      <w:marLeft w:val="0"/>
      <w:marRight w:val="0"/>
      <w:marTop w:val="0"/>
      <w:marBottom w:val="0"/>
      <w:divBdr>
        <w:top w:val="none" w:sz="0" w:space="0" w:color="auto"/>
        <w:left w:val="none" w:sz="0" w:space="0" w:color="auto"/>
        <w:bottom w:val="none" w:sz="0" w:space="0" w:color="auto"/>
        <w:right w:val="none" w:sz="0" w:space="0" w:color="auto"/>
      </w:divBdr>
    </w:div>
    <w:div w:id="1623801156">
      <w:bodyDiv w:val="1"/>
      <w:marLeft w:val="0"/>
      <w:marRight w:val="0"/>
      <w:marTop w:val="0"/>
      <w:marBottom w:val="0"/>
      <w:divBdr>
        <w:top w:val="none" w:sz="0" w:space="0" w:color="auto"/>
        <w:left w:val="none" w:sz="0" w:space="0" w:color="auto"/>
        <w:bottom w:val="none" w:sz="0" w:space="0" w:color="auto"/>
        <w:right w:val="none" w:sz="0" w:space="0" w:color="auto"/>
      </w:divBdr>
    </w:div>
    <w:div w:id="1625228703">
      <w:bodyDiv w:val="1"/>
      <w:marLeft w:val="0"/>
      <w:marRight w:val="0"/>
      <w:marTop w:val="0"/>
      <w:marBottom w:val="0"/>
      <w:divBdr>
        <w:top w:val="none" w:sz="0" w:space="0" w:color="auto"/>
        <w:left w:val="none" w:sz="0" w:space="0" w:color="auto"/>
        <w:bottom w:val="none" w:sz="0" w:space="0" w:color="auto"/>
        <w:right w:val="none" w:sz="0" w:space="0" w:color="auto"/>
      </w:divBdr>
    </w:div>
    <w:div w:id="1626081920">
      <w:bodyDiv w:val="1"/>
      <w:marLeft w:val="0"/>
      <w:marRight w:val="0"/>
      <w:marTop w:val="0"/>
      <w:marBottom w:val="0"/>
      <w:divBdr>
        <w:top w:val="none" w:sz="0" w:space="0" w:color="auto"/>
        <w:left w:val="none" w:sz="0" w:space="0" w:color="auto"/>
        <w:bottom w:val="none" w:sz="0" w:space="0" w:color="auto"/>
        <w:right w:val="none" w:sz="0" w:space="0" w:color="auto"/>
      </w:divBdr>
    </w:div>
    <w:div w:id="1633704970">
      <w:bodyDiv w:val="1"/>
      <w:marLeft w:val="0"/>
      <w:marRight w:val="0"/>
      <w:marTop w:val="0"/>
      <w:marBottom w:val="0"/>
      <w:divBdr>
        <w:top w:val="none" w:sz="0" w:space="0" w:color="auto"/>
        <w:left w:val="none" w:sz="0" w:space="0" w:color="auto"/>
        <w:bottom w:val="none" w:sz="0" w:space="0" w:color="auto"/>
        <w:right w:val="none" w:sz="0" w:space="0" w:color="auto"/>
      </w:divBdr>
    </w:div>
    <w:div w:id="1637686423">
      <w:bodyDiv w:val="1"/>
      <w:marLeft w:val="0"/>
      <w:marRight w:val="0"/>
      <w:marTop w:val="0"/>
      <w:marBottom w:val="0"/>
      <w:divBdr>
        <w:top w:val="none" w:sz="0" w:space="0" w:color="auto"/>
        <w:left w:val="none" w:sz="0" w:space="0" w:color="auto"/>
        <w:bottom w:val="none" w:sz="0" w:space="0" w:color="auto"/>
        <w:right w:val="none" w:sz="0" w:space="0" w:color="auto"/>
      </w:divBdr>
    </w:div>
    <w:div w:id="1671443487">
      <w:bodyDiv w:val="1"/>
      <w:marLeft w:val="0"/>
      <w:marRight w:val="0"/>
      <w:marTop w:val="0"/>
      <w:marBottom w:val="0"/>
      <w:divBdr>
        <w:top w:val="none" w:sz="0" w:space="0" w:color="auto"/>
        <w:left w:val="none" w:sz="0" w:space="0" w:color="auto"/>
        <w:bottom w:val="none" w:sz="0" w:space="0" w:color="auto"/>
        <w:right w:val="none" w:sz="0" w:space="0" w:color="auto"/>
      </w:divBdr>
    </w:div>
    <w:div w:id="1679770345">
      <w:bodyDiv w:val="1"/>
      <w:marLeft w:val="0"/>
      <w:marRight w:val="0"/>
      <w:marTop w:val="0"/>
      <w:marBottom w:val="0"/>
      <w:divBdr>
        <w:top w:val="none" w:sz="0" w:space="0" w:color="auto"/>
        <w:left w:val="none" w:sz="0" w:space="0" w:color="auto"/>
        <w:bottom w:val="none" w:sz="0" w:space="0" w:color="auto"/>
        <w:right w:val="none" w:sz="0" w:space="0" w:color="auto"/>
      </w:divBdr>
    </w:div>
    <w:div w:id="1692757516">
      <w:bodyDiv w:val="1"/>
      <w:marLeft w:val="0"/>
      <w:marRight w:val="0"/>
      <w:marTop w:val="0"/>
      <w:marBottom w:val="0"/>
      <w:divBdr>
        <w:top w:val="none" w:sz="0" w:space="0" w:color="auto"/>
        <w:left w:val="none" w:sz="0" w:space="0" w:color="auto"/>
        <w:bottom w:val="none" w:sz="0" w:space="0" w:color="auto"/>
        <w:right w:val="none" w:sz="0" w:space="0" w:color="auto"/>
      </w:divBdr>
    </w:div>
    <w:div w:id="1700472821">
      <w:bodyDiv w:val="1"/>
      <w:marLeft w:val="0"/>
      <w:marRight w:val="0"/>
      <w:marTop w:val="0"/>
      <w:marBottom w:val="0"/>
      <w:divBdr>
        <w:top w:val="none" w:sz="0" w:space="0" w:color="auto"/>
        <w:left w:val="none" w:sz="0" w:space="0" w:color="auto"/>
        <w:bottom w:val="none" w:sz="0" w:space="0" w:color="auto"/>
        <w:right w:val="none" w:sz="0" w:space="0" w:color="auto"/>
      </w:divBdr>
    </w:div>
    <w:div w:id="1702779667">
      <w:bodyDiv w:val="1"/>
      <w:marLeft w:val="0"/>
      <w:marRight w:val="0"/>
      <w:marTop w:val="0"/>
      <w:marBottom w:val="0"/>
      <w:divBdr>
        <w:top w:val="none" w:sz="0" w:space="0" w:color="auto"/>
        <w:left w:val="none" w:sz="0" w:space="0" w:color="auto"/>
        <w:bottom w:val="none" w:sz="0" w:space="0" w:color="auto"/>
        <w:right w:val="none" w:sz="0" w:space="0" w:color="auto"/>
      </w:divBdr>
    </w:div>
    <w:div w:id="1703558404">
      <w:bodyDiv w:val="1"/>
      <w:marLeft w:val="0"/>
      <w:marRight w:val="0"/>
      <w:marTop w:val="0"/>
      <w:marBottom w:val="0"/>
      <w:divBdr>
        <w:top w:val="none" w:sz="0" w:space="0" w:color="auto"/>
        <w:left w:val="none" w:sz="0" w:space="0" w:color="auto"/>
        <w:bottom w:val="none" w:sz="0" w:space="0" w:color="auto"/>
        <w:right w:val="none" w:sz="0" w:space="0" w:color="auto"/>
      </w:divBdr>
    </w:div>
    <w:div w:id="1720742470">
      <w:bodyDiv w:val="1"/>
      <w:marLeft w:val="0"/>
      <w:marRight w:val="0"/>
      <w:marTop w:val="0"/>
      <w:marBottom w:val="0"/>
      <w:divBdr>
        <w:top w:val="none" w:sz="0" w:space="0" w:color="auto"/>
        <w:left w:val="none" w:sz="0" w:space="0" w:color="auto"/>
        <w:bottom w:val="none" w:sz="0" w:space="0" w:color="auto"/>
        <w:right w:val="none" w:sz="0" w:space="0" w:color="auto"/>
      </w:divBdr>
    </w:div>
    <w:div w:id="1743139732">
      <w:bodyDiv w:val="1"/>
      <w:marLeft w:val="0"/>
      <w:marRight w:val="0"/>
      <w:marTop w:val="0"/>
      <w:marBottom w:val="0"/>
      <w:divBdr>
        <w:top w:val="none" w:sz="0" w:space="0" w:color="auto"/>
        <w:left w:val="none" w:sz="0" w:space="0" w:color="auto"/>
        <w:bottom w:val="none" w:sz="0" w:space="0" w:color="auto"/>
        <w:right w:val="none" w:sz="0" w:space="0" w:color="auto"/>
      </w:divBdr>
    </w:div>
    <w:div w:id="1763526919">
      <w:bodyDiv w:val="1"/>
      <w:marLeft w:val="0"/>
      <w:marRight w:val="0"/>
      <w:marTop w:val="0"/>
      <w:marBottom w:val="0"/>
      <w:divBdr>
        <w:top w:val="none" w:sz="0" w:space="0" w:color="auto"/>
        <w:left w:val="none" w:sz="0" w:space="0" w:color="auto"/>
        <w:bottom w:val="none" w:sz="0" w:space="0" w:color="auto"/>
        <w:right w:val="none" w:sz="0" w:space="0" w:color="auto"/>
      </w:divBdr>
    </w:div>
    <w:div w:id="1764885469">
      <w:bodyDiv w:val="1"/>
      <w:marLeft w:val="0"/>
      <w:marRight w:val="0"/>
      <w:marTop w:val="0"/>
      <w:marBottom w:val="0"/>
      <w:divBdr>
        <w:top w:val="none" w:sz="0" w:space="0" w:color="auto"/>
        <w:left w:val="none" w:sz="0" w:space="0" w:color="auto"/>
        <w:bottom w:val="none" w:sz="0" w:space="0" w:color="auto"/>
        <w:right w:val="none" w:sz="0" w:space="0" w:color="auto"/>
      </w:divBdr>
    </w:div>
    <w:div w:id="1768384643">
      <w:bodyDiv w:val="1"/>
      <w:marLeft w:val="0"/>
      <w:marRight w:val="0"/>
      <w:marTop w:val="0"/>
      <w:marBottom w:val="0"/>
      <w:divBdr>
        <w:top w:val="none" w:sz="0" w:space="0" w:color="auto"/>
        <w:left w:val="none" w:sz="0" w:space="0" w:color="auto"/>
        <w:bottom w:val="none" w:sz="0" w:space="0" w:color="auto"/>
        <w:right w:val="none" w:sz="0" w:space="0" w:color="auto"/>
      </w:divBdr>
    </w:div>
    <w:div w:id="1773822527">
      <w:bodyDiv w:val="1"/>
      <w:marLeft w:val="0"/>
      <w:marRight w:val="0"/>
      <w:marTop w:val="0"/>
      <w:marBottom w:val="0"/>
      <w:divBdr>
        <w:top w:val="none" w:sz="0" w:space="0" w:color="auto"/>
        <w:left w:val="none" w:sz="0" w:space="0" w:color="auto"/>
        <w:bottom w:val="none" w:sz="0" w:space="0" w:color="auto"/>
        <w:right w:val="none" w:sz="0" w:space="0" w:color="auto"/>
      </w:divBdr>
    </w:div>
    <w:div w:id="1784768598">
      <w:bodyDiv w:val="1"/>
      <w:marLeft w:val="0"/>
      <w:marRight w:val="0"/>
      <w:marTop w:val="0"/>
      <w:marBottom w:val="0"/>
      <w:divBdr>
        <w:top w:val="none" w:sz="0" w:space="0" w:color="auto"/>
        <w:left w:val="none" w:sz="0" w:space="0" w:color="auto"/>
        <w:bottom w:val="none" w:sz="0" w:space="0" w:color="auto"/>
        <w:right w:val="none" w:sz="0" w:space="0" w:color="auto"/>
      </w:divBdr>
    </w:div>
    <w:div w:id="1804810793">
      <w:bodyDiv w:val="1"/>
      <w:marLeft w:val="0"/>
      <w:marRight w:val="0"/>
      <w:marTop w:val="0"/>
      <w:marBottom w:val="0"/>
      <w:divBdr>
        <w:top w:val="none" w:sz="0" w:space="0" w:color="auto"/>
        <w:left w:val="none" w:sz="0" w:space="0" w:color="auto"/>
        <w:bottom w:val="none" w:sz="0" w:space="0" w:color="auto"/>
        <w:right w:val="none" w:sz="0" w:space="0" w:color="auto"/>
      </w:divBdr>
    </w:div>
    <w:div w:id="1814716853">
      <w:bodyDiv w:val="1"/>
      <w:marLeft w:val="0"/>
      <w:marRight w:val="0"/>
      <w:marTop w:val="0"/>
      <w:marBottom w:val="0"/>
      <w:divBdr>
        <w:top w:val="none" w:sz="0" w:space="0" w:color="auto"/>
        <w:left w:val="none" w:sz="0" w:space="0" w:color="auto"/>
        <w:bottom w:val="none" w:sz="0" w:space="0" w:color="auto"/>
        <w:right w:val="none" w:sz="0" w:space="0" w:color="auto"/>
      </w:divBdr>
    </w:div>
    <w:div w:id="1829974523">
      <w:bodyDiv w:val="1"/>
      <w:marLeft w:val="0"/>
      <w:marRight w:val="0"/>
      <w:marTop w:val="0"/>
      <w:marBottom w:val="0"/>
      <w:divBdr>
        <w:top w:val="none" w:sz="0" w:space="0" w:color="auto"/>
        <w:left w:val="none" w:sz="0" w:space="0" w:color="auto"/>
        <w:bottom w:val="none" w:sz="0" w:space="0" w:color="auto"/>
        <w:right w:val="none" w:sz="0" w:space="0" w:color="auto"/>
      </w:divBdr>
    </w:div>
    <w:div w:id="1849061327">
      <w:bodyDiv w:val="1"/>
      <w:marLeft w:val="0"/>
      <w:marRight w:val="0"/>
      <w:marTop w:val="0"/>
      <w:marBottom w:val="0"/>
      <w:divBdr>
        <w:top w:val="none" w:sz="0" w:space="0" w:color="auto"/>
        <w:left w:val="none" w:sz="0" w:space="0" w:color="auto"/>
        <w:bottom w:val="none" w:sz="0" w:space="0" w:color="auto"/>
        <w:right w:val="none" w:sz="0" w:space="0" w:color="auto"/>
      </w:divBdr>
    </w:div>
    <w:div w:id="1855727362">
      <w:bodyDiv w:val="1"/>
      <w:marLeft w:val="0"/>
      <w:marRight w:val="0"/>
      <w:marTop w:val="0"/>
      <w:marBottom w:val="0"/>
      <w:divBdr>
        <w:top w:val="none" w:sz="0" w:space="0" w:color="auto"/>
        <w:left w:val="none" w:sz="0" w:space="0" w:color="auto"/>
        <w:bottom w:val="none" w:sz="0" w:space="0" w:color="auto"/>
        <w:right w:val="none" w:sz="0" w:space="0" w:color="auto"/>
      </w:divBdr>
    </w:div>
    <w:div w:id="1861120380">
      <w:bodyDiv w:val="1"/>
      <w:marLeft w:val="0"/>
      <w:marRight w:val="0"/>
      <w:marTop w:val="0"/>
      <w:marBottom w:val="0"/>
      <w:divBdr>
        <w:top w:val="none" w:sz="0" w:space="0" w:color="auto"/>
        <w:left w:val="none" w:sz="0" w:space="0" w:color="auto"/>
        <w:bottom w:val="none" w:sz="0" w:space="0" w:color="auto"/>
        <w:right w:val="none" w:sz="0" w:space="0" w:color="auto"/>
      </w:divBdr>
    </w:div>
    <w:div w:id="1865514250">
      <w:bodyDiv w:val="1"/>
      <w:marLeft w:val="0"/>
      <w:marRight w:val="0"/>
      <w:marTop w:val="0"/>
      <w:marBottom w:val="0"/>
      <w:divBdr>
        <w:top w:val="none" w:sz="0" w:space="0" w:color="auto"/>
        <w:left w:val="none" w:sz="0" w:space="0" w:color="auto"/>
        <w:bottom w:val="none" w:sz="0" w:space="0" w:color="auto"/>
        <w:right w:val="none" w:sz="0" w:space="0" w:color="auto"/>
      </w:divBdr>
    </w:div>
    <w:div w:id="1883789964">
      <w:bodyDiv w:val="1"/>
      <w:marLeft w:val="0"/>
      <w:marRight w:val="0"/>
      <w:marTop w:val="0"/>
      <w:marBottom w:val="0"/>
      <w:divBdr>
        <w:top w:val="none" w:sz="0" w:space="0" w:color="auto"/>
        <w:left w:val="none" w:sz="0" w:space="0" w:color="auto"/>
        <w:bottom w:val="none" w:sz="0" w:space="0" w:color="auto"/>
        <w:right w:val="none" w:sz="0" w:space="0" w:color="auto"/>
      </w:divBdr>
    </w:div>
    <w:div w:id="1889873789">
      <w:bodyDiv w:val="1"/>
      <w:marLeft w:val="0"/>
      <w:marRight w:val="0"/>
      <w:marTop w:val="0"/>
      <w:marBottom w:val="0"/>
      <w:divBdr>
        <w:top w:val="none" w:sz="0" w:space="0" w:color="auto"/>
        <w:left w:val="none" w:sz="0" w:space="0" w:color="auto"/>
        <w:bottom w:val="none" w:sz="0" w:space="0" w:color="auto"/>
        <w:right w:val="none" w:sz="0" w:space="0" w:color="auto"/>
      </w:divBdr>
    </w:div>
    <w:div w:id="1890260291">
      <w:bodyDiv w:val="1"/>
      <w:marLeft w:val="0"/>
      <w:marRight w:val="0"/>
      <w:marTop w:val="0"/>
      <w:marBottom w:val="0"/>
      <w:divBdr>
        <w:top w:val="none" w:sz="0" w:space="0" w:color="auto"/>
        <w:left w:val="none" w:sz="0" w:space="0" w:color="auto"/>
        <w:bottom w:val="none" w:sz="0" w:space="0" w:color="auto"/>
        <w:right w:val="none" w:sz="0" w:space="0" w:color="auto"/>
      </w:divBdr>
    </w:div>
    <w:div w:id="1895965194">
      <w:bodyDiv w:val="1"/>
      <w:marLeft w:val="0"/>
      <w:marRight w:val="0"/>
      <w:marTop w:val="0"/>
      <w:marBottom w:val="0"/>
      <w:divBdr>
        <w:top w:val="none" w:sz="0" w:space="0" w:color="auto"/>
        <w:left w:val="none" w:sz="0" w:space="0" w:color="auto"/>
        <w:bottom w:val="none" w:sz="0" w:space="0" w:color="auto"/>
        <w:right w:val="none" w:sz="0" w:space="0" w:color="auto"/>
      </w:divBdr>
    </w:div>
    <w:div w:id="1919752714">
      <w:bodyDiv w:val="1"/>
      <w:marLeft w:val="0"/>
      <w:marRight w:val="0"/>
      <w:marTop w:val="0"/>
      <w:marBottom w:val="0"/>
      <w:divBdr>
        <w:top w:val="none" w:sz="0" w:space="0" w:color="auto"/>
        <w:left w:val="none" w:sz="0" w:space="0" w:color="auto"/>
        <w:bottom w:val="none" w:sz="0" w:space="0" w:color="auto"/>
        <w:right w:val="none" w:sz="0" w:space="0" w:color="auto"/>
      </w:divBdr>
    </w:div>
    <w:div w:id="1920090562">
      <w:bodyDiv w:val="1"/>
      <w:marLeft w:val="0"/>
      <w:marRight w:val="0"/>
      <w:marTop w:val="0"/>
      <w:marBottom w:val="0"/>
      <w:divBdr>
        <w:top w:val="none" w:sz="0" w:space="0" w:color="auto"/>
        <w:left w:val="none" w:sz="0" w:space="0" w:color="auto"/>
        <w:bottom w:val="none" w:sz="0" w:space="0" w:color="auto"/>
        <w:right w:val="none" w:sz="0" w:space="0" w:color="auto"/>
      </w:divBdr>
    </w:div>
    <w:div w:id="1920796770">
      <w:bodyDiv w:val="1"/>
      <w:marLeft w:val="0"/>
      <w:marRight w:val="0"/>
      <w:marTop w:val="0"/>
      <w:marBottom w:val="0"/>
      <w:divBdr>
        <w:top w:val="none" w:sz="0" w:space="0" w:color="auto"/>
        <w:left w:val="none" w:sz="0" w:space="0" w:color="auto"/>
        <w:bottom w:val="none" w:sz="0" w:space="0" w:color="auto"/>
        <w:right w:val="none" w:sz="0" w:space="0" w:color="auto"/>
      </w:divBdr>
    </w:div>
    <w:div w:id="1932152914">
      <w:bodyDiv w:val="1"/>
      <w:marLeft w:val="0"/>
      <w:marRight w:val="0"/>
      <w:marTop w:val="0"/>
      <w:marBottom w:val="0"/>
      <w:divBdr>
        <w:top w:val="none" w:sz="0" w:space="0" w:color="auto"/>
        <w:left w:val="none" w:sz="0" w:space="0" w:color="auto"/>
        <w:bottom w:val="none" w:sz="0" w:space="0" w:color="auto"/>
        <w:right w:val="none" w:sz="0" w:space="0" w:color="auto"/>
      </w:divBdr>
    </w:div>
    <w:div w:id="1963001228">
      <w:bodyDiv w:val="1"/>
      <w:marLeft w:val="0"/>
      <w:marRight w:val="0"/>
      <w:marTop w:val="0"/>
      <w:marBottom w:val="0"/>
      <w:divBdr>
        <w:top w:val="none" w:sz="0" w:space="0" w:color="auto"/>
        <w:left w:val="none" w:sz="0" w:space="0" w:color="auto"/>
        <w:bottom w:val="none" w:sz="0" w:space="0" w:color="auto"/>
        <w:right w:val="none" w:sz="0" w:space="0" w:color="auto"/>
      </w:divBdr>
    </w:div>
    <w:div w:id="1998142338">
      <w:bodyDiv w:val="1"/>
      <w:marLeft w:val="0"/>
      <w:marRight w:val="0"/>
      <w:marTop w:val="0"/>
      <w:marBottom w:val="0"/>
      <w:divBdr>
        <w:top w:val="none" w:sz="0" w:space="0" w:color="auto"/>
        <w:left w:val="none" w:sz="0" w:space="0" w:color="auto"/>
        <w:bottom w:val="none" w:sz="0" w:space="0" w:color="auto"/>
        <w:right w:val="none" w:sz="0" w:space="0" w:color="auto"/>
      </w:divBdr>
    </w:div>
    <w:div w:id="2016223075">
      <w:bodyDiv w:val="1"/>
      <w:marLeft w:val="0"/>
      <w:marRight w:val="0"/>
      <w:marTop w:val="0"/>
      <w:marBottom w:val="0"/>
      <w:divBdr>
        <w:top w:val="none" w:sz="0" w:space="0" w:color="auto"/>
        <w:left w:val="none" w:sz="0" w:space="0" w:color="auto"/>
        <w:bottom w:val="none" w:sz="0" w:space="0" w:color="auto"/>
        <w:right w:val="none" w:sz="0" w:space="0" w:color="auto"/>
      </w:divBdr>
    </w:div>
    <w:div w:id="2030599060">
      <w:bodyDiv w:val="1"/>
      <w:marLeft w:val="0"/>
      <w:marRight w:val="0"/>
      <w:marTop w:val="0"/>
      <w:marBottom w:val="0"/>
      <w:divBdr>
        <w:top w:val="none" w:sz="0" w:space="0" w:color="auto"/>
        <w:left w:val="none" w:sz="0" w:space="0" w:color="auto"/>
        <w:bottom w:val="none" w:sz="0" w:space="0" w:color="auto"/>
        <w:right w:val="none" w:sz="0" w:space="0" w:color="auto"/>
      </w:divBdr>
    </w:div>
    <w:div w:id="2031105139">
      <w:bodyDiv w:val="1"/>
      <w:marLeft w:val="0"/>
      <w:marRight w:val="0"/>
      <w:marTop w:val="0"/>
      <w:marBottom w:val="0"/>
      <w:divBdr>
        <w:top w:val="none" w:sz="0" w:space="0" w:color="auto"/>
        <w:left w:val="none" w:sz="0" w:space="0" w:color="auto"/>
        <w:bottom w:val="none" w:sz="0" w:space="0" w:color="auto"/>
        <w:right w:val="none" w:sz="0" w:space="0" w:color="auto"/>
      </w:divBdr>
    </w:div>
    <w:div w:id="2051026655">
      <w:bodyDiv w:val="1"/>
      <w:marLeft w:val="0"/>
      <w:marRight w:val="0"/>
      <w:marTop w:val="0"/>
      <w:marBottom w:val="0"/>
      <w:divBdr>
        <w:top w:val="none" w:sz="0" w:space="0" w:color="auto"/>
        <w:left w:val="none" w:sz="0" w:space="0" w:color="auto"/>
        <w:bottom w:val="none" w:sz="0" w:space="0" w:color="auto"/>
        <w:right w:val="none" w:sz="0" w:space="0" w:color="auto"/>
      </w:divBdr>
    </w:div>
    <w:div w:id="2084837739">
      <w:bodyDiv w:val="1"/>
      <w:marLeft w:val="0"/>
      <w:marRight w:val="0"/>
      <w:marTop w:val="0"/>
      <w:marBottom w:val="0"/>
      <w:divBdr>
        <w:top w:val="none" w:sz="0" w:space="0" w:color="auto"/>
        <w:left w:val="none" w:sz="0" w:space="0" w:color="auto"/>
        <w:bottom w:val="none" w:sz="0" w:space="0" w:color="auto"/>
        <w:right w:val="none" w:sz="0" w:space="0" w:color="auto"/>
      </w:divBdr>
    </w:div>
    <w:div w:id="2112818264">
      <w:bodyDiv w:val="1"/>
      <w:marLeft w:val="0"/>
      <w:marRight w:val="0"/>
      <w:marTop w:val="0"/>
      <w:marBottom w:val="0"/>
      <w:divBdr>
        <w:top w:val="none" w:sz="0" w:space="0" w:color="auto"/>
        <w:left w:val="none" w:sz="0" w:space="0" w:color="auto"/>
        <w:bottom w:val="none" w:sz="0" w:space="0" w:color="auto"/>
        <w:right w:val="none" w:sz="0" w:space="0" w:color="auto"/>
      </w:divBdr>
    </w:div>
    <w:div w:id="2122187266">
      <w:bodyDiv w:val="1"/>
      <w:marLeft w:val="0"/>
      <w:marRight w:val="0"/>
      <w:marTop w:val="0"/>
      <w:marBottom w:val="0"/>
      <w:divBdr>
        <w:top w:val="none" w:sz="0" w:space="0" w:color="auto"/>
        <w:left w:val="none" w:sz="0" w:space="0" w:color="auto"/>
        <w:bottom w:val="none" w:sz="0" w:space="0" w:color="auto"/>
        <w:right w:val="none" w:sz="0" w:space="0" w:color="auto"/>
      </w:divBdr>
    </w:div>
    <w:div w:id="2130122849">
      <w:bodyDiv w:val="1"/>
      <w:marLeft w:val="0"/>
      <w:marRight w:val="0"/>
      <w:marTop w:val="0"/>
      <w:marBottom w:val="0"/>
      <w:divBdr>
        <w:top w:val="none" w:sz="0" w:space="0" w:color="auto"/>
        <w:left w:val="none" w:sz="0" w:space="0" w:color="auto"/>
        <w:bottom w:val="none" w:sz="0" w:space="0" w:color="auto"/>
        <w:right w:val="none" w:sz="0" w:space="0" w:color="auto"/>
      </w:divBdr>
    </w:div>
    <w:div w:id="2138523726">
      <w:bodyDiv w:val="1"/>
      <w:marLeft w:val="0"/>
      <w:marRight w:val="0"/>
      <w:marTop w:val="0"/>
      <w:marBottom w:val="0"/>
      <w:divBdr>
        <w:top w:val="none" w:sz="0" w:space="0" w:color="auto"/>
        <w:left w:val="none" w:sz="0" w:space="0" w:color="auto"/>
        <w:bottom w:val="none" w:sz="0" w:space="0" w:color="auto"/>
        <w:right w:val="none" w:sz="0" w:space="0" w:color="auto"/>
      </w:divBdr>
    </w:div>
    <w:div w:id="214192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96983-2945-4F2D-8FD9-EAFB35FA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6436</Words>
  <Characters>36687</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Ханты-Мансийский автономный округ - Югра</vt:lpstr>
    </vt:vector>
  </TitlesOfParts>
  <Company>Eldorado</Company>
  <LinksUpToDate>false</LinksUpToDate>
  <CharactersWithSpaces>43037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Ханты-Мансийский автономный округ - Югра</dc:title>
  <dc:creator>vinokyrovaOa</dc:creator>
  <cp:lastModifiedBy>Щербакова Юлия Олеговна</cp:lastModifiedBy>
  <cp:revision>2</cp:revision>
  <cp:lastPrinted>2024-05-06T09:08:00Z</cp:lastPrinted>
  <dcterms:created xsi:type="dcterms:W3CDTF">2026-07-21T09:06:00Z</dcterms:created>
  <dcterms:modified xsi:type="dcterms:W3CDTF">2026-07-21T09:06:00Z</dcterms:modified>
</cp:coreProperties>
</file>